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FC1EE" w14:textId="77777777" w:rsidR="009A610A" w:rsidRDefault="009A610A" w:rsidP="009A610A">
      <w:pPr>
        <w:jc w:val="center"/>
        <w:rPr>
          <w:b/>
          <w:sz w:val="52"/>
          <w:szCs w:val="52"/>
        </w:rPr>
      </w:pPr>
      <w:r w:rsidRPr="00591E85">
        <w:rPr>
          <w:b/>
          <w:sz w:val="52"/>
          <w:szCs w:val="52"/>
        </w:rPr>
        <w:t>Stordammens plan mot diskriminering och kränkande behandling</w:t>
      </w:r>
      <w:r>
        <w:rPr>
          <w:b/>
          <w:sz w:val="52"/>
          <w:szCs w:val="52"/>
        </w:rPr>
        <w:t xml:space="preserve"> </w:t>
      </w:r>
    </w:p>
    <w:p w14:paraId="1A96764A" w14:textId="284DE7BB" w:rsidR="009A610A" w:rsidRPr="00591E85" w:rsidRDefault="009A610A" w:rsidP="009A610A">
      <w:pPr>
        <w:jc w:val="center"/>
        <w:rPr>
          <w:b/>
          <w:sz w:val="52"/>
          <w:szCs w:val="52"/>
        </w:rPr>
      </w:pPr>
      <w:r>
        <w:rPr>
          <w:b/>
          <w:sz w:val="52"/>
          <w:szCs w:val="52"/>
        </w:rPr>
        <w:t>2024/25</w:t>
      </w:r>
    </w:p>
    <w:p w14:paraId="33F678E1" w14:textId="77777777" w:rsidR="009A610A" w:rsidRDefault="009A610A"/>
    <w:p w14:paraId="2D17E250" w14:textId="77777777" w:rsidR="009A610A" w:rsidRDefault="009A610A"/>
    <w:p w14:paraId="41033F1B" w14:textId="11881846" w:rsidR="00F3044E" w:rsidRDefault="009A610A">
      <w:r w:rsidRPr="00E306F7">
        <w:rPr>
          <w:noProof/>
        </w:rPr>
        <w:drawing>
          <wp:inline distT="0" distB="0" distL="0" distR="0" wp14:anchorId="3ED55482" wp14:editId="4525795F">
            <wp:extent cx="5089585" cy="3817189"/>
            <wp:effectExtent l="0" t="0" r="0" b="0"/>
            <wp:docPr id="5" name="Bildobjekt 5" descr="En bild som visar utomhus, fönster, himmel, blomkruk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utomhus, fönster, himmel, blomkruka&#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88061" cy="3816046"/>
                    </a:xfrm>
                    <a:prstGeom prst="rect">
                      <a:avLst/>
                    </a:prstGeom>
                  </pic:spPr>
                </pic:pic>
              </a:graphicData>
            </a:graphic>
          </wp:inline>
        </w:drawing>
      </w:r>
    </w:p>
    <w:p w14:paraId="2F9C235B" w14:textId="78D0084F" w:rsidR="009A610A" w:rsidRDefault="009A610A">
      <w:r w:rsidRPr="00E306F7">
        <w:rPr>
          <w:noProof/>
        </w:rPr>
        <mc:AlternateContent>
          <mc:Choice Requires="wps">
            <w:drawing>
              <wp:anchor distT="0" distB="0" distL="114300" distR="114300" simplePos="0" relativeHeight="251659264" behindDoc="0" locked="0" layoutInCell="1" allowOverlap="1" wp14:anchorId="4EF3F363" wp14:editId="7FCCECC3">
                <wp:simplePos x="0" y="0"/>
                <wp:positionH relativeFrom="column">
                  <wp:posOffset>-280670</wp:posOffset>
                </wp:positionH>
                <wp:positionV relativeFrom="paragraph">
                  <wp:posOffset>852170</wp:posOffset>
                </wp:positionV>
                <wp:extent cx="6430645" cy="2000250"/>
                <wp:effectExtent l="0" t="0" r="27305" b="19050"/>
                <wp:wrapNone/>
                <wp:docPr id="46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645" cy="2000250"/>
                        </a:xfrm>
                        <a:prstGeom prst="rect">
                          <a:avLst/>
                        </a:prstGeom>
                        <a:solidFill>
                          <a:srgbClr val="FFFFFF"/>
                        </a:solidFill>
                        <a:ln w="9525">
                          <a:solidFill>
                            <a:srgbClr val="000000"/>
                          </a:solidFill>
                          <a:miter lim="800000"/>
                          <a:headEnd/>
                          <a:tailEnd/>
                        </a:ln>
                      </wps:spPr>
                      <wps:txbx>
                        <w:txbxContent>
                          <w:p w14:paraId="1648E396" w14:textId="77777777" w:rsidR="009A610A" w:rsidRPr="00642B7C" w:rsidRDefault="009A610A" w:rsidP="009A610A">
                            <w:pPr>
                              <w:pStyle w:val="Ingetavstnd"/>
                              <w:spacing w:line="360" w:lineRule="auto"/>
                              <w:jc w:val="both"/>
                              <w:rPr>
                                <w:rFonts w:ascii="Times New Roman" w:hAnsi="Times New Roman"/>
                                <w:sz w:val="24"/>
                                <w:szCs w:val="24"/>
                              </w:rPr>
                            </w:pPr>
                            <w:r w:rsidRPr="003A5D0E">
                              <w:rPr>
                                <w:rFonts w:ascii="Times New Roman" w:hAnsi="Times New Roman"/>
                                <w:sz w:val="24"/>
                                <w:szCs w:val="24"/>
                              </w:rPr>
                              <w:t xml:space="preserve">Ansvariga för planen är </w:t>
                            </w:r>
                            <w:r>
                              <w:rPr>
                                <w:rFonts w:ascii="Times New Roman" w:hAnsi="Times New Roman"/>
                                <w:sz w:val="24"/>
                                <w:szCs w:val="24"/>
                              </w:rPr>
                              <w:t>Skolledningen.</w:t>
                            </w:r>
                          </w:p>
                          <w:p w14:paraId="054FBD79" w14:textId="77777777" w:rsidR="009A610A" w:rsidRPr="00DD7FA0" w:rsidRDefault="009A610A" w:rsidP="009A610A">
                            <w:pPr>
                              <w:autoSpaceDE w:val="0"/>
                              <w:autoSpaceDN w:val="0"/>
                              <w:adjustRightInd w:val="0"/>
                              <w:spacing w:line="360" w:lineRule="auto"/>
                              <w:jc w:val="both"/>
                              <w:rPr>
                                <w:rFonts w:eastAsia="ArialUnicodeMS"/>
                                <w:sz w:val="16"/>
                                <w:szCs w:val="16"/>
                              </w:rPr>
                            </w:pPr>
                          </w:p>
                          <w:p w14:paraId="5F248579" w14:textId="77777777" w:rsidR="009A610A" w:rsidRPr="00591E85" w:rsidRDefault="009A610A" w:rsidP="009A610A">
                            <w:pPr>
                              <w:autoSpaceDE w:val="0"/>
                              <w:autoSpaceDN w:val="0"/>
                              <w:adjustRightInd w:val="0"/>
                              <w:spacing w:line="360" w:lineRule="auto"/>
                              <w:jc w:val="both"/>
                              <w:rPr>
                                <w:rFonts w:eastAsia="ArialUnicodeMS"/>
                                <w:sz w:val="16"/>
                                <w:szCs w:val="16"/>
                              </w:rPr>
                            </w:pPr>
                            <w:r w:rsidRPr="00591E85">
                              <w:rPr>
                                <w:rFonts w:eastAsia="ArialUnicodeMS"/>
                                <w:sz w:val="16"/>
                                <w:szCs w:val="16"/>
                              </w:rPr>
                              <w:t>Planen gäller från:</w:t>
                            </w:r>
                          </w:p>
                          <w:p w14:paraId="17216DD8" w14:textId="38C10819" w:rsidR="009A610A" w:rsidRPr="00591E85" w:rsidRDefault="009A610A" w:rsidP="009A610A">
                            <w:pPr>
                              <w:autoSpaceDE w:val="0"/>
                              <w:autoSpaceDN w:val="0"/>
                              <w:adjustRightInd w:val="0"/>
                              <w:spacing w:line="360" w:lineRule="auto"/>
                              <w:jc w:val="both"/>
                              <w:rPr>
                                <w:rFonts w:eastAsia="ArialUnicodeMS"/>
                                <w:b/>
                                <w:sz w:val="16"/>
                                <w:szCs w:val="16"/>
                              </w:rPr>
                            </w:pPr>
                            <w:r w:rsidRPr="00591E85">
                              <w:rPr>
                                <w:rFonts w:eastAsia="ArialUnicodeMS"/>
                                <w:b/>
                                <w:sz w:val="16"/>
                                <w:szCs w:val="16"/>
                              </w:rPr>
                              <w:t>202</w:t>
                            </w:r>
                            <w:r>
                              <w:rPr>
                                <w:rFonts w:eastAsia="ArialUnicodeMS"/>
                                <w:b/>
                                <w:sz w:val="16"/>
                                <w:szCs w:val="16"/>
                              </w:rPr>
                              <w:t>4</w:t>
                            </w:r>
                            <w:r w:rsidRPr="00591E85">
                              <w:rPr>
                                <w:rFonts w:eastAsia="ArialUnicodeMS"/>
                                <w:b/>
                                <w:sz w:val="16"/>
                                <w:szCs w:val="16"/>
                              </w:rPr>
                              <w:t>-08-30</w:t>
                            </w:r>
                          </w:p>
                          <w:p w14:paraId="787FA6BF" w14:textId="77777777" w:rsidR="009A610A" w:rsidRPr="00591E85" w:rsidRDefault="009A610A" w:rsidP="009A610A">
                            <w:pPr>
                              <w:autoSpaceDE w:val="0"/>
                              <w:autoSpaceDN w:val="0"/>
                              <w:adjustRightInd w:val="0"/>
                              <w:spacing w:line="360" w:lineRule="auto"/>
                              <w:jc w:val="both"/>
                              <w:rPr>
                                <w:rFonts w:eastAsia="ArialUnicodeMS"/>
                                <w:sz w:val="16"/>
                                <w:szCs w:val="16"/>
                              </w:rPr>
                            </w:pPr>
                            <w:r w:rsidRPr="00591E85">
                              <w:rPr>
                                <w:rFonts w:eastAsia="ArialUnicodeMS"/>
                                <w:sz w:val="16"/>
                                <w:szCs w:val="16"/>
                              </w:rPr>
                              <w:t>Planen gäller till:</w:t>
                            </w:r>
                          </w:p>
                          <w:p w14:paraId="542CDED4" w14:textId="6FB20140" w:rsidR="009A610A" w:rsidRPr="00591E85" w:rsidRDefault="009A610A" w:rsidP="009A610A">
                            <w:pPr>
                              <w:autoSpaceDE w:val="0"/>
                              <w:autoSpaceDN w:val="0"/>
                              <w:adjustRightInd w:val="0"/>
                              <w:spacing w:line="360" w:lineRule="auto"/>
                              <w:jc w:val="both"/>
                              <w:rPr>
                                <w:sz w:val="16"/>
                                <w:szCs w:val="16"/>
                              </w:rPr>
                            </w:pPr>
                            <w:r w:rsidRPr="00591E85">
                              <w:rPr>
                                <w:rFonts w:eastAsia="ArialUnicodeMS"/>
                                <w:b/>
                                <w:sz w:val="16"/>
                                <w:szCs w:val="16"/>
                              </w:rPr>
                              <w:t>202</w:t>
                            </w:r>
                            <w:r>
                              <w:rPr>
                                <w:rFonts w:eastAsia="ArialUnicodeMS"/>
                                <w:b/>
                                <w:sz w:val="16"/>
                                <w:szCs w:val="16"/>
                              </w:rPr>
                              <w:t>5</w:t>
                            </w:r>
                            <w:r w:rsidRPr="00591E85">
                              <w:rPr>
                                <w:rFonts w:eastAsia="ArialUnicodeMS"/>
                                <w:b/>
                                <w:sz w:val="16"/>
                                <w:szCs w:val="16"/>
                              </w:rPr>
                              <w:t>-08-30</w:t>
                            </w:r>
                          </w:p>
                          <w:p w14:paraId="586D4527" w14:textId="067D8D88" w:rsidR="009A610A" w:rsidRDefault="009A610A" w:rsidP="009A610A">
                            <w:pPr>
                              <w:autoSpaceDE w:val="0"/>
                              <w:autoSpaceDN w:val="0"/>
                              <w:adjustRightInd w:val="0"/>
                              <w:spacing w:line="360" w:lineRule="auto"/>
                              <w:jc w:val="both"/>
                              <w:rPr>
                                <w:b/>
                                <w:sz w:val="16"/>
                                <w:szCs w:val="16"/>
                              </w:rPr>
                            </w:pPr>
                            <w:r w:rsidRPr="007155F4">
                              <w:rPr>
                                <w:sz w:val="16"/>
                                <w:szCs w:val="16"/>
                              </w:rPr>
                              <w:t xml:space="preserve">Verksamhetsformer som omfattas av planen: </w:t>
                            </w:r>
                            <w:r w:rsidRPr="007155F4">
                              <w:rPr>
                                <w:b/>
                                <w:sz w:val="16"/>
                                <w:szCs w:val="16"/>
                              </w:rPr>
                              <w:t>Skola</w:t>
                            </w:r>
                            <w:r w:rsidR="0069078E">
                              <w:rPr>
                                <w:b/>
                                <w:sz w:val="16"/>
                                <w:szCs w:val="16"/>
                              </w:rPr>
                              <w:t>, f</w:t>
                            </w:r>
                            <w:r w:rsidRPr="007155F4">
                              <w:rPr>
                                <w:b/>
                                <w:sz w:val="16"/>
                                <w:szCs w:val="16"/>
                              </w:rPr>
                              <w:t>örskoleklass</w:t>
                            </w:r>
                            <w:r w:rsidR="0069078E">
                              <w:rPr>
                                <w:b/>
                                <w:sz w:val="16"/>
                                <w:szCs w:val="16"/>
                              </w:rPr>
                              <w:t xml:space="preserve"> och fritidshem</w:t>
                            </w:r>
                          </w:p>
                          <w:p w14:paraId="68EEF84A" w14:textId="77777777" w:rsidR="009A610A" w:rsidRDefault="009A610A" w:rsidP="009A610A">
                            <w:pPr>
                              <w:autoSpaceDE w:val="0"/>
                              <w:autoSpaceDN w:val="0"/>
                              <w:adjustRightInd w:val="0"/>
                              <w:spacing w:line="360" w:lineRule="auto"/>
                              <w:jc w:val="both"/>
                              <w:rPr>
                                <w:b/>
                                <w:sz w:val="16"/>
                                <w:szCs w:val="16"/>
                              </w:rPr>
                            </w:pPr>
                          </w:p>
                          <w:p w14:paraId="5BD134BF" w14:textId="77777777" w:rsidR="009A610A" w:rsidRDefault="009A610A" w:rsidP="009A610A">
                            <w:pPr>
                              <w:autoSpaceDE w:val="0"/>
                              <w:autoSpaceDN w:val="0"/>
                              <w:adjustRightInd w:val="0"/>
                              <w:spacing w:line="360" w:lineRule="auto"/>
                              <w:jc w:val="both"/>
                              <w:rPr>
                                <w:b/>
                                <w:sz w:val="16"/>
                                <w:szCs w:val="16"/>
                              </w:rPr>
                            </w:pPr>
                          </w:p>
                          <w:p w14:paraId="3EB3D369" w14:textId="77777777" w:rsidR="009A610A" w:rsidRDefault="009A610A" w:rsidP="009A610A">
                            <w:pPr>
                              <w:autoSpaceDE w:val="0"/>
                              <w:autoSpaceDN w:val="0"/>
                              <w:adjustRightInd w:val="0"/>
                              <w:spacing w:line="360" w:lineRule="auto"/>
                              <w:jc w:val="both"/>
                              <w:rPr>
                                <w:b/>
                                <w:sz w:val="16"/>
                                <w:szCs w:val="16"/>
                              </w:rPr>
                            </w:pPr>
                          </w:p>
                          <w:p w14:paraId="1D8DA284" w14:textId="77777777" w:rsidR="009A610A" w:rsidRDefault="009A610A" w:rsidP="009A610A">
                            <w:pPr>
                              <w:autoSpaceDE w:val="0"/>
                              <w:autoSpaceDN w:val="0"/>
                              <w:adjustRightInd w:val="0"/>
                              <w:spacing w:line="360" w:lineRule="auto"/>
                              <w:jc w:val="both"/>
                              <w:rPr>
                                <w:b/>
                                <w:sz w:val="16"/>
                                <w:szCs w:val="16"/>
                              </w:rPr>
                            </w:pPr>
                          </w:p>
                          <w:p w14:paraId="6B562A7E" w14:textId="77777777" w:rsidR="009A610A" w:rsidRDefault="009A610A" w:rsidP="009A610A">
                            <w:pPr>
                              <w:autoSpaceDE w:val="0"/>
                              <w:autoSpaceDN w:val="0"/>
                              <w:adjustRightInd w:val="0"/>
                              <w:spacing w:line="360" w:lineRule="auto"/>
                              <w:jc w:val="both"/>
                              <w:rPr>
                                <w:b/>
                                <w:sz w:val="16"/>
                                <w:szCs w:val="16"/>
                              </w:rPr>
                            </w:pPr>
                          </w:p>
                          <w:p w14:paraId="6840DD4F" w14:textId="77777777" w:rsidR="009A610A" w:rsidRDefault="009A610A" w:rsidP="009A610A">
                            <w:pPr>
                              <w:autoSpaceDE w:val="0"/>
                              <w:autoSpaceDN w:val="0"/>
                              <w:adjustRightInd w:val="0"/>
                              <w:spacing w:line="360" w:lineRule="auto"/>
                              <w:jc w:val="both"/>
                              <w:rPr>
                                <w:b/>
                                <w:sz w:val="16"/>
                                <w:szCs w:val="16"/>
                              </w:rPr>
                            </w:pPr>
                          </w:p>
                          <w:p w14:paraId="435A9ABD" w14:textId="77777777" w:rsidR="009A610A" w:rsidRDefault="009A610A" w:rsidP="009A610A">
                            <w:pPr>
                              <w:autoSpaceDE w:val="0"/>
                              <w:autoSpaceDN w:val="0"/>
                              <w:adjustRightInd w:val="0"/>
                              <w:spacing w:line="360" w:lineRule="auto"/>
                              <w:jc w:val="both"/>
                              <w:rPr>
                                <w:b/>
                                <w:sz w:val="16"/>
                                <w:szCs w:val="16"/>
                              </w:rPr>
                            </w:pPr>
                          </w:p>
                          <w:p w14:paraId="7785EE74" w14:textId="77777777" w:rsidR="009A610A" w:rsidRDefault="009A610A" w:rsidP="009A610A">
                            <w:pPr>
                              <w:autoSpaceDE w:val="0"/>
                              <w:autoSpaceDN w:val="0"/>
                              <w:adjustRightInd w:val="0"/>
                              <w:spacing w:line="360" w:lineRule="auto"/>
                              <w:jc w:val="both"/>
                              <w:rPr>
                                <w:b/>
                                <w:sz w:val="16"/>
                                <w:szCs w:val="16"/>
                              </w:rPr>
                            </w:pPr>
                          </w:p>
                          <w:p w14:paraId="43F4C97A" w14:textId="77777777" w:rsidR="009A610A" w:rsidRDefault="009A610A" w:rsidP="009A610A">
                            <w:pPr>
                              <w:autoSpaceDE w:val="0"/>
                              <w:autoSpaceDN w:val="0"/>
                              <w:adjustRightInd w:val="0"/>
                              <w:spacing w:line="360" w:lineRule="auto"/>
                              <w:jc w:val="both"/>
                              <w:rPr>
                                <w:b/>
                                <w:sz w:val="16"/>
                                <w:szCs w:val="16"/>
                              </w:rPr>
                            </w:pPr>
                          </w:p>
                          <w:p w14:paraId="1C7E5EAB" w14:textId="77777777" w:rsidR="009A610A" w:rsidRDefault="009A610A" w:rsidP="009A610A">
                            <w:pPr>
                              <w:autoSpaceDE w:val="0"/>
                              <w:autoSpaceDN w:val="0"/>
                              <w:adjustRightInd w:val="0"/>
                              <w:spacing w:line="360" w:lineRule="auto"/>
                              <w:jc w:val="both"/>
                              <w:rPr>
                                <w:b/>
                                <w:sz w:val="16"/>
                                <w:szCs w:val="16"/>
                              </w:rPr>
                            </w:pPr>
                          </w:p>
                          <w:p w14:paraId="75E889C7" w14:textId="77777777" w:rsidR="009A610A" w:rsidRDefault="009A610A" w:rsidP="009A610A">
                            <w:pPr>
                              <w:autoSpaceDE w:val="0"/>
                              <w:autoSpaceDN w:val="0"/>
                              <w:adjustRightInd w:val="0"/>
                              <w:spacing w:line="360" w:lineRule="auto"/>
                              <w:jc w:val="both"/>
                              <w:rPr>
                                <w:b/>
                                <w:sz w:val="16"/>
                                <w:szCs w:val="16"/>
                              </w:rPr>
                            </w:pPr>
                          </w:p>
                          <w:p w14:paraId="4879842A" w14:textId="77777777" w:rsidR="009A610A" w:rsidRPr="007155F4" w:rsidRDefault="009A610A" w:rsidP="009A610A">
                            <w:pPr>
                              <w:autoSpaceDE w:val="0"/>
                              <w:autoSpaceDN w:val="0"/>
                              <w:adjustRightInd w:val="0"/>
                              <w:spacing w:line="360" w:lineRule="auto"/>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3F363" id="_x0000_t202" coordsize="21600,21600" o:spt="202" path="m,l,21600r21600,l21600,xe">
                <v:stroke joinstyle="miter"/>
                <v:path gradientshapeok="t" o:connecttype="rect"/>
              </v:shapetype>
              <v:shape id="Textruta 2" o:spid="_x0000_s1026" type="#_x0000_t202" style="position:absolute;margin-left:-22.1pt;margin-top:67.1pt;width:506.3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">
                <v:textbox>
                  <w:txbxContent>
                    <w:p w14:paraId="1648E396" w14:textId="77777777" w:rsidR="009A610A" w:rsidRPr="00642B7C" w:rsidRDefault="009A610A" w:rsidP="009A610A">
                      <w:pPr>
                        <w:pStyle w:val="Ingetavstnd"/>
                        <w:spacing w:line="360" w:lineRule="auto"/>
                        <w:jc w:val="both"/>
                        <w:rPr>
                          <w:rFonts w:ascii="Times New Roman" w:hAnsi="Times New Roman"/>
                          <w:sz w:val="24"/>
                          <w:szCs w:val="24"/>
                        </w:rPr>
                      </w:pPr>
                      <w:r w:rsidRPr="003A5D0E">
                        <w:rPr>
                          <w:rFonts w:ascii="Times New Roman" w:hAnsi="Times New Roman"/>
                          <w:sz w:val="24"/>
                          <w:szCs w:val="24"/>
                        </w:rPr>
                        <w:t xml:space="preserve">Ansvariga för planen är </w:t>
                      </w:r>
                      <w:r>
                        <w:rPr>
                          <w:rFonts w:ascii="Times New Roman" w:hAnsi="Times New Roman"/>
                          <w:sz w:val="24"/>
                          <w:szCs w:val="24"/>
                        </w:rPr>
                        <w:t>Skolledningen.</w:t>
                      </w:r>
                    </w:p>
                    <w:p w14:paraId="054FBD79" w14:textId="77777777" w:rsidR="009A610A" w:rsidRPr="00DD7FA0" w:rsidRDefault="009A610A" w:rsidP="009A610A">
                      <w:pPr>
                        <w:autoSpaceDE w:val="0"/>
                        <w:autoSpaceDN w:val="0"/>
                        <w:adjustRightInd w:val="0"/>
                        <w:spacing w:line="360" w:lineRule="auto"/>
                        <w:jc w:val="both"/>
                        <w:rPr>
                          <w:rFonts w:eastAsia="ArialUnicodeMS"/>
                          <w:sz w:val="16"/>
                          <w:szCs w:val="16"/>
                        </w:rPr>
                      </w:pPr>
                    </w:p>
                    <w:p w14:paraId="5F248579" w14:textId="77777777" w:rsidR="009A610A" w:rsidRPr="00591E85" w:rsidRDefault="009A610A" w:rsidP="009A610A">
                      <w:pPr>
                        <w:autoSpaceDE w:val="0"/>
                        <w:autoSpaceDN w:val="0"/>
                        <w:adjustRightInd w:val="0"/>
                        <w:spacing w:line="360" w:lineRule="auto"/>
                        <w:jc w:val="both"/>
                        <w:rPr>
                          <w:rFonts w:eastAsia="ArialUnicodeMS"/>
                          <w:sz w:val="16"/>
                          <w:szCs w:val="16"/>
                        </w:rPr>
                      </w:pPr>
                      <w:r w:rsidRPr="00591E85">
                        <w:rPr>
                          <w:rFonts w:eastAsia="ArialUnicodeMS"/>
                          <w:sz w:val="16"/>
                          <w:szCs w:val="16"/>
                        </w:rPr>
                        <w:t>Planen gäller från:</w:t>
                      </w:r>
                    </w:p>
                    <w:p w14:paraId="17216DD8" w14:textId="38C10819" w:rsidR="009A610A" w:rsidRPr="00591E85" w:rsidRDefault="009A610A" w:rsidP="009A610A">
                      <w:pPr>
                        <w:autoSpaceDE w:val="0"/>
                        <w:autoSpaceDN w:val="0"/>
                        <w:adjustRightInd w:val="0"/>
                        <w:spacing w:line="360" w:lineRule="auto"/>
                        <w:jc w:val="both"/>
                        <w:rPr>
                          <w:rFonts w:eastAsia="ArialUnicodeMS"/>
                          <w:b/>
                          <w:sz w:val="16"/>
                          <w:szCs w:val="16"/>
                        </w:rPr>
                      </w:pPr>
                      <w:r w:rsidRPr="00591E85">
                        <w:rPr>
                          <w:rFonts w:eastAsia="ArialUnicodeMS"/>
                          <w:b/>
                          <w:sz w:val="16"/>
                          <w:szCs w:val="16"/>
                        </w:rPr>
                        <w:t>202</w:t>
                      </w:r>
                      <w:r>
                        <w:rPr>
                          <w:rFonts w:eastAsia="ArialUnicodeMS"/>
                          <w:b/>
                          <w:sz w:val="16"/>
                          <w:szCs w:val="16"/>
                        </w:rPr>
                        <w:t>4</w:t>
                      </w:r>
                      <w:r w:rsidRPr="00591E85">
                        <w:rPr>
                          <w:rFonts w:eastAsia="ArialUnicodeMS"/>
                          <w:b/>
                          <w:sz w:val="16"/>
                          <w:szCs w:val="16"/>
                        </w:rPr>
                        <w:t>-08-30</w:t>
                      </w:r>
                    </w:p>
                    <w:p w14:paraId="787FA6BF" w14:textId="77777777" w:rsidR="009A610A" w:rsidRPr="00591E85" w:rsidRDefault="009A610A" w:rsidP="009A610A">
                      <w:pPr>
                        <w:autoSpaceDE w:val="0"/>
                        <w:autoSpaceDN w:val="0"/>
                        <w:adjustRightInd w:val="0"/>
                        <w:spacing w:line="360" w:lineRule="auto"/>
                        <w:jc w:val="both"/>
                        <w:rPr>
                          <w:rFonts w:eastAsia="ArialUnicodeMS"/>
                          <w:sz w:val="16"/>
                          <w:szCs w:val="16"/>
                        </w:rPr>
                      </w:pPr>
                      <w:r w:rsidRPr="00591E85">
                        <w:rPr>
                          <w:rFonts w:eastAsia="ArialUnicodeMS"/>
                          <w:sz w:val="16"/>
                          <w:szCs w:val="16"/>
                        </w:rPr>
                        <w:t>Planen gäller till:</w:t>
                      </w:r>
                    </w:p>
                    <w:p w14:paraId="542CDED4" w14:textId="6FB20140" w:rsidR="009A610A" w:rsidRPr="00591E85" w:rsidRDefault="009A610A" w:rsidP="009A610A">
                      <w:pPr>
                        <w:autoSpaceDE w:val="0"/>
                        <w:autoSpaceDN w:val="0"/>
                        <w:adjustRightInd w:val="0"/>
                        <w:spacing w:line="360" w:lineRule="auto"/>
                        <w:jc w:val="both"/>
                        <w:rPr>
                          <w:sz w:val="16"/>
                          <w:szCs w:val="16"/>
                        </w:rPr>
                      </w:pPr>
                      <w:r w:rsidRPr="00591E85">
                        <w:rPr>
                          <w:rFonts w:eastAsia="ArialUnicodeMS"/>
                          <w:b/>
                          <w:sz w:val="16"/>
                          <w:szCs w:val="16"/>
                        </w:rPr>
                        <w:t>202</w:t>
                      </w:r>
                      <w:r>
                        <w:rPr>
                          <w:rFonts w:eastAsia="ArialUnicodeMS"/>
                          <w:b/>
                          <w:sz w:val="16"/>
                          <w:szCs w:val="16"/>
                        </w:rPr>
                        <w:t>5</w:t>
                      </w:r>
                      <w:r w:rsidRPr="00591E85">
                        <w:rPr>
                          <w:rFonts w:eastAsia="ArialUnicodeMS"/>
                          <w:b/>
                          <w:sz w:val="16"/>
                          <w:szCs w:val="16"/>
                        </w:rPr>
                        <w:t>-08-30</w:t>
                      </w:r>
                    </w:p>
                    <w:p w14:paraId="586D4527" w14:textId="067D8D88" w:rsidR="009A610A" w:rsidRDefault="009A610A" w:rsidP="009A610A">
                      <w:pPr>
                        <w:autoSpaceDE w:val="0"/>
                        <w:autoSpaceDN w:val="0"/>
                        <w:adjustRightInd w:val="0"/>
                        <w:spacing w:line="360" w:lineRule="auto"/>
                        <w:jc w:val="both"/>
                        <w:rPr>
                          <w:b/>
                          <w:sz w:val="16"/>
                          <w:szCs w:val="16"/>
                        </w:rPr>
                      </w:pPr>
                      <w:r w:rsidRPr="007155F4">
                        <w:rPr>
                          <w:sz w:val="16"/>
                          <w:szCs w:val="16"/>
                        </w:rPr>
                        <w:t xml:space="preserve">Verksamhetsformer som omfattas av planen: </w:t>
                      </w:r>
                      <w:r w:rsidRPr="007155F4">
                        <w:rPr>
                          <w:b/>
                          <w:sz w:val="16"/>
                          <w:szCs w:val="16"/>
                        </w:rPr>
                        <w:t>Skola</w:t>
                      </w:r>
                      <w:r w:rsidR="0069078E">
                        <w:rPr>
                          <w:b/>
                          <w:sz w:val="16"/>
                          <w:szCs w:val="16"/>
                        </w:rPr>
                        <w:t>, f</w:t>
                      </w:r>
                      <w:r w:rsidRPr="007155F4">
                        <w:rPr>
                          <w:b/>
                          <w:sz w:val="16"/>
                          <w:szCs w:val="16"/>
                        </w:rPr>
                        <w:t>örskoleklass</w:t>
                      </w:r>
                      <w:r w:rsidR="0069078E">
                        <w:rPr>
                          <w:b/>
                          <w:sz w:val="16"/>
                          <w:szCs w:val="16"/>
                        </w:rPr>
                        <w:t xml:space="preserve"> och fritidshem</w:t>
                      </w:r>
                    </w:p>
                    <w:p w14:paraId="68EEF84A" w14:textId="77777777" w:rsidR="009A610A" w:rsidRDefault="009A610A" w:rsidP="009A610A">
                      <w:pPr>
                        <w:autoSpaceDE w:val="0"/>
                        <w:autoSpaceDN w:val="0"/>
                        <w:adjustRightInd w:val="0"/>
                        <w:spacing w:line="360" w:lineRule="auto"/>
                        <w:jc w:val="both"/>
                        <w:rPr>
                          <w:b/>
                          <w:sz w:val="16"/>
                          <w:szCs w:val="16"/>
                        </w:rPr>
                      </w:pPr>
                    </w:p>
                    <w:p w14:paraId="5BD134BF" w14:textId="77777777" w:rsidR="009A610A" w:rsidRDefault="009A610A" w:rsidP="009A610A">
                      <w:pPr>
                        <w:autoSpaceDE w:val="0"/>
                        <w:autoSpaceDN w:val="0"/>
                        <w:adjustRightInd w:val="0"/>
                        <w:spacing w:line="360" w:lineRule="auto"/>
                        <w:jc w:val="both"/>
                        <w:rPr>
                          <w:b/>
                          <w:sz w:val="16"/>
                          <w:szCs w:val="16"/>
                        </w:rPr>
                      </w:pPr>
                    </w:p>
                    <w:p w14:paraId="3EB3D369" w14:textId="77777777" w:rsidR="009A610A" w:rsidRDefault="009A610A" w:rsidP="009A610A">
                      <w:pPr>
                        <w:autoSpaceDE w:val="0"/>
                        <w:autoSpaceDN w:val="0"/>
                        <w:adjustRightInd w:val="0"/>
                        <w:spacing w:line="360" w:lineRule="auto"/>
                        <w:jc w:val="both"/>
                        <w:rPr>
                          <w:b/>
                          <w:sz w:val="16"/>
                          <w:szCs w:val="16"/>
                        </w:rPr>
                      </w:pPr>
                    </w:p>
                    <w:p w14:paraId="1D8DA284" w14:textId="77777777" w:rsidR="009A610A" w:rsidRDefault="009A610A" w:rsidP="009A610A">
                      <w:pPr>
                        <w:autoSpaceDE w:val="0"/>
                        <w:autoSpaceDN w:val="0"/>
                        <w:adjustRightInd w:val="0"/>
                        <w:spacing w:line="360" w:lineRule="auto"/>
                        <w:jc w:val="both"/>
                        <w:rPr>
                          <w:b/>
                          <w:sz w:val="16"/>
                          <w:szCs w:val="16"/>
                        </w:rPr>
                      </w:pPr>
                    </w:p>
                    <w:p w14:paraId="6B562A7E" w14:textId="77777777" w:rsidR="009A610A" w:rsidRDefault="009A610A" w:rsidP="009A610A">
                      <w:pPr>
                        <w:autoSpaceDE w:val="0"/>
                        <w:autoSpaceDN w:val="0"/>
                        <w:adjustRightInd w:val="0"/>
                        <w:spacing w:line="360" w:lineRule="auto"/>
                        <w:jc w:val="both"/>
                        <w:rPr>
                          <w:b/>
                          <w:sz w:val="16"/>
                          <w:szCs w:val="16"/>
                        </w:rPr>
                      </w:pPr>
                    </w:p>
                    <w:p w14:paraId="6840DD4F" w14:textId="77777777" w:rsidR="009A610A" w:rsidRDefault="009A610A" w:rsidP="009A610A">
                      <w:pPr>
                        <w:autoSpaceDE w:val="0"/>
                        <w:autoSpaceDN w:val="0"/>
                        <w:adjustRightInd w:val="0"/>
                        <w:spacing w:line="360" w:lineRule="auto"/>
                        <w:jc w:val="both"/>
                        <w:rPr>
                          <w:b/>
                          <w:sz w:val="16"/>
                          <w:szCs w:val="16"/>
                        </w:rPr>
                      </w:pPr>
                    </w:p>
                    <w:p w14:paraId="435A9ABD" w14:textId="77777777" w:rsidR="009A610A" w:rsidRDefault="009A610A" w:rsidP="009A610A">
                      <w:pPr>
                        <w:autoSpaceDE w:val="0"/>
                        <w:autoSpaceDN w:val="0"/>
                        <w:adjustRightInd w:val="0"/>
                        <w:spacing w:line="360" w:lineRule="auto"/>
                        <w:jc w:val="both"/>
                        <w:rPr>
                          <w:b/>
                          <w:sz w:val="16"/>
                          <w:szCs w:val="16"/>
                        </w:rPr>
                      </w:pPr>
                    </w:p>
                    <w:p w14:paraId="7785EE74" w14:textId="77777777" w:rsidR="009A610A" w:rsidRDefault="009A610A" w:rsidP="009A610A">
                      <w:pPr>
                        <w:autoSpaceDE w:val="0"/>
                        <w:autoSpaceDN w:val="0"/>
                        <w:adjustRightInd w:val="0"/>
                        <w:spacing w:line="360" w:lineRule="auto"/>
                        <w:jc w:val="both"/>
                        <w:rPr>
                          <w:b/>
                          <w:sz w:val="16"/>
                          <w:szCs w:val="16"/>
                        </w:rPr>
                      </w:pPr>
                    </w:p>
                    <w:p w14:paraId="43F4C97A" w14:textId="77777777" w:rsidR="009A610A" w:rsidRDefault="009A610A" w:rsidP="009A610A">
                      <w:pPr>
                        <w:autoSpaceDE w:val="0"/>
                        <w:autoSpaceDN w:val="0"/>
                        <w:adjustRightInd w:val="0"/>
                        <w:spacing w:line="360" w:lineRule="auto"/>
                        <w:jc w:val="both"/>
                        <w:rPr>
                          <w:b/>
                          <w:sz w:val="16"/>
                          <w:szCs w:val="16"/>
                        </w:rPr>
                      </w:pPr>
                    </w:p>
                    <w:p w14:paraId="1C7E5EAB" w14:textId="77777777" w:rsidR="009A610A" w:rsidRDefault="009A610A" w:rsidP="009A610A">
                      <w:pPr>
                        <w:autoSpaceDE w:val="0"/>
                        <w:autoSpaceDN w:val="0"/>
                        <w:adjustRightInd w:val="0"/>
                        <w:spacing w:line="360" w:lineRule="auto"/>
                        <w:jc w:val="both"/>
                        <w:rPr>
                          <w:b/>
                          <w:sz w:val="16"/>
                          <w:szCs w:val="16"/>
                        </w:rPr>
                      </w:pPr>
                    </w:p>
                    <w:p w14:paraId="75E889C7" w14:textId="77777777" w:rsidR="009A610A" w:rsidRDefault="009A610A" w:rsidP="009A610A">
                      <w:pPr>
                        <w:autoSpaceDE w:val="0"/>
                        <w:autoSpaceDN w:val="0"/>
                        <w:adjustRightInd w:val="0"/>
                        <w:spacing w:line="360" w:lineRule="auto"/>
                        <w:jc w:val="both"/>
                        <w:rPr>
                          <w:b/>
                          <w:sz w:val="16"/>
                          <w:szCs w:val="16"/>
                        </w:rPr>
                      </w:pPr>
                    </w:p>
                    <w:p w14:paraId="4879842A" w14:textId="77777777" w:rsidR="009A610A" w:rsidRPr="007155F4" w:rsidRDefault="009A610A" w:rsidP="009A610A">
                      <w:pPr>
                        <w:autoSpaceDE w:val="0"/>
                        <w:autoSpaceDN w:val="0"/>
                        <w:adjustRightInd w:val="0"/>
                        <w:spacing w:line="360" w:lineRule="auto"/>
                        <w:jc w:val="both"/>
                        <w:rPr>
                          <w:sz w:val="16"/>
                          <w:szCs w:val="16"/>
                        </w:rPr>
                      </w:pPr>
                    </w:p>
                  </w:txbxContent>
                </v:textbox>
              </v:shape>
            </w:pict>
          </mc:Fallback>
        </mc:AlternateContent>
      </w:r>
    </w:p>
    <w:p w14:paraId="60C06859" w14:textId="77777777" w:rsidR="009A610A" w:rsidRPr="009A610A" w:rsidRDefault="009A610A" w:rsidP="009A610A"/>
    <w:p w14:paraId="73DDF2A7" w14:textId="77777777" w:rsidR="009A610A" w:rsidRPr="009A610A" w:rsidRDefault="009A610A" w:rsidP="009A610A"/>
    <w:p w14:paraId="7D17CC0D" w14:textId="77777777" w:rsidR="009A610A" w:rsidRPr="009A610A" w:rsidRDefault="009A610A" w:rsidP="009A610A"/>
    <w:p w14:paraId="25C9C0C7" w14:textId="77777777" w:rsidR="009A610A" w:rsidRPr="009A610A" w:rsidRDefault="009A610A" w:rsidP="009A610A"/>
    <w:p w14:paraId="2C704F77" w14:textId="77777777" w:rsidR="009A610A" w:rsidRPr="009A610A" w:rsidRDefault="009A610A" w:rsidP="009A610A"/>
    <w:p w14:paraId="41B60976" w14:textId="77777777" w:rsidR="009A610A" w:rsidRPr="009A610A" w:rsidRDefault="009A610A" w:rsidP="009A610A"/>
    <w:p w14:paraId="32EFD42F" w14:textId="77777777" w:rsidR="009A610A" w:rsidRPr="009A610A" w:rsidRDefault="009A610A" w:rsidP="009A610A"/>
    <w:p w14:paraId="1C4A4AC1" w14:textId="77777777" w:rsidR="009A610A" w:rsidRPr="009A610A" w:rsidRDefault="009A610A" w:rsidP="009A610A"/>
    <w:p w14:paraId="6F6FE5E2" w14:textId="77777777" w:rsidR="009A610A" w:rsidRPr="009A610A" w:rsidRDefault="009A610A" w:rsidP="009A610A"/>
    <w:p w14:paraId="62899CEA" w14:textId="77777777" w:rsidR="009A610A" w:rsidRPr="009A610A" w:rsidRDefault="009A610A" w:rsidP="009A610A"/>
    <w:p w14:paraId="7401638F" w14:textId="77777777" w:rsidR="009A610A" w:rsidRPr="009A610A" w:rsidRDefault="009A610A" w:rsidP="009A610A"/>
    <w:p w14:paraId="0A9AC068" w14:textId="77777777" w:rsidR="009A610A" w:rsidRPr="009A610A" w:rsidRDefault="009A610A" w:rsidP="009A610A"/>
    <w:p w14:paraId="78351483" w14:textId="77777777" w:rsidR="009A610A" w:rsidRPr="009A610A" w:rsidRDefault="009A610A" w:rsidP="009A610A"/>
    <w:p w14:paraId="485A1127" w14:textId="77777777" w:rsidR="009A610A" w:rsidRPr="009A610A" w:rsidRDefault="009A610A" w:rsidP="009A610A"/>
    <w:p w14:paraId="334BC41E" w14:textId="77777777" w:rsidR="009A610A" w:rsidRPr="009A610A" w:rsidRDefault="009A610A" w:rsidP="009A610A"/>
    <w:p w14:paraId="715E9261" w14:textId="77777777" w:rsidR="009A610A" w:rsidRDefault="009A610A" w:rsidP="009A610A"/>
    <w:p w14:paraId="4AFB44C4" w14:textId="77777777" w:rsidR="009A610A" w:rsidRPr="009A610A" w:rsidRDefault="009A610A" w:rsidP="009A610A"/>
    <w:p w14:paraId="5BADA147" w14:textId="77777777" w:rsidR="009A610A" w:rsidRDefault="009A610A" w:rsidP="009A610A"/>
    <w:p w14:paraId="3A99BCF2" w14:textId="77777777" w:rsidR="009A610A" w:rsidRDefault="009A610A" w:rsidP="009A610A">
      <w:pPr>
        <w:jc w:val="right"/>
      </w:pPr>
    </w:p>
    <w:sdt>
      <w:sdtPr>
        <w:rPr>
          <w:rFonts w:ascii="Times New Roman" w:eastAsia="Calibri" w:hAnsi="Times New Roman"/>
          <w:b w:val="0"/>
          <w:bCs w:val="0"/>
          <w:color w:val="auto"/>
          <w:sz w:val="22"/>
          <w:szCs w:val="22"/>
          <w:lang w:eastAsia="en-US"/>
        </w:rPr>
        <w:id w:val="-271171243"/>
        <w:docPartObj>
          <w:docPartGallery w:val="Table of Contents"/>
          <w:docPartUnique/>
        </w:docPartObj>
      </w:sdtPr>
      <w:sdtEndPr>
        <w:rPr>
          <w:rFonts w:eastAsia="Times New Roman"/>
          <w:sz w:val="24"/>
          <w:szCs w:val="24"/>
          <w:lang w:eastAsia="sv-SE"/>
        </w:rPr>
      </w:sdtEndPr>
      <w:sdtContent>
        <w:p w14:paraId="02F34072" w14:textId="77777777" w:rsidR="009A610A" w:rsidRPr="00E32448" w:rsidRDefault="009A610A" w:rsidP="009A610A">
          <w:pPr>
            <w:pStyle w:val="Innehllsfrteckningsrubrik"/>
            <w:rPr>
              <w:rFonts w:ascii="Times New Roman" w:hAnsi="Times New Roman"/>
              <w:color w:val="auto"/>
            </w:rPr>
          </w:pPr>
          <w:r w:rsidRPr="00E32448">
            <w:rPr>
              <w:rFonts w:ascii="Times New Roman" w:hAnsi="Times New Roman"/>
              <w:color w:val="auto"/>
            </w:rPr>
            <w:t>Innehåll</w:t>
          </w:r>
        </w:p>
        <w:p w14:paraId="7BA5D97C" w14:textId="77777777" w:rsidR="008B045A" w:rsidRDefault="009A610A" w:rsidP="006F4477">
          <w:pPr>
            <w:pStyle w:val="Innehll1"/>
          </w:pPr>
          <w:r>
            <w:t xml:space="preserve">   </w:t>
          </w:r>
          <w:r w:rsidRPr="00E32448">
            <w:fldChar w:fldCharType="begin"/>
          </w:r>
          <w:r w:rsidRPr="00E32448">
            <w:instrText xml:space="preserve"> TOC \o "1-3" \h \z \u </w:instrText>
          </w:r>
          <w:r w:rsidRPr="00E32448">
            <w:fldChar w:fldCharType="separate"/>
          </w:r>
        </w:p>
        <w:p w14:paraId="249566E1" w14:textId="16B8F355" w:rsidR="008B045A" w:rsidRDefault="009A2EE1">
          <w:pPr>
            <w:pStyle w:val="Innehll1"/>
            <w:rPr>
              <w:rFonts w:asciiTheme="minorHAnsi" w:eastAsiaTheme="minorEastAsia" w:hAnsiTheme="minorHAnsi" w:cstheme="minorBidi"/>
              <w:kern w:val="2"/>
              <w:lang w:eastAsia="sv-SE"/>
              <w14:ligatures w14:val="standardContextual"/>
            </w:rPr>
          </w:pPr>
          <w:hyperlink w:anchor="_Toc173931071" w:history="1">
            <w:r w:rsidR="008B045A" w:rsidRPr="00C42538">
              <w:rPr>
                <w:rStyle w:val="Hyperlnk"/>
              </w:rPr>
              <w:t>Presentation av skolan</w:t>
            </w:r>
            <w:r w:rsidR="008B045A">
              <w:rPr>
                <w:webHidden/>
              </w:rPr>
              <w:tab/>
            </w:r>
            <w:r w:rsidR="008B045A">
              <w:rPr>
                <w:webHidden/>
              </w:rPr>
              <w:fldChar w:fldCharType="begin"/>
            </w:r>
            <w:r w:rsidR="008B045A">
              <w:rPr>
                <w:webHidden/>
              </w:rPr>
              <w:instrText xml:space="preserve"> PAGEREF _Toc173931071 \h </w:instrText>
            </w:r>
            <w:r w:rsidR="008B045A">
              <w:rPr>
                <w:webHidden/>
              </w:rPr>
            </w:r>
            <w:r w:rsidR="008B045A">
              <w:rPr>
                <w:webHidden/>
              </w:rPr>
              <w:fldChar w:fldCharType="separate"/>
            </w:r>
            <w:r w:rsidR="008744DD">
              <w:rPr>
                <w:webHidden/>
              </w:rPr>
              <w:t>3</w:t>
            </w:r>
            <w:r w:rsidR="008B045A">
              <w:rPr>
                <w:webHidden/>
              </w:rPr>
              <w:fldChar w:fldCharType="end"/>
            </w:r>
          </w:hyperlink>
        </w:p>
        <w:p w14:paraId="129890E5" w14:textId="7D56A1FE" w:rsidR="008B045A" w:rsidRDefault="009A2EE1">
          <w:pPr>
            <w:pStyle w:val="Innehll1"/>
            <w:rPr>
              <w:rFonts w:asciiTheme="minorHAnsi" w:eastAsiaTheme="minorEastAsia" w:hAnsiTheme="minorHAnsi" w:cstheme="minorBidi"/>
              <w:kern w:val="2"/>
              <w:lang w:eastAsia="sv-SE"/>
              <w14:ligatures w14:val="standardContextual"/>
            </w:rPr>
          </w:pPr>
          <w:hyperlink w:anchor="_Toc173931072" w:history="1">
            <w:r w:rsidR="008B045A" w:rsidRPr="00C42538">
              <w:rPr>
                <w:rStyle w:val="Hyperlnk"/>
              </w:rPr>
              <w:t>Värdegrund</w:t>
            </w:r>
            <w:r w:rsidR="008B045A">
              <w:rPr>
                <w:webHidden/>
              </w:rPr>
              <w:tab/>
            </w:r>
            <w:r w:rsidR="008B045A">
              <w:rPr>
                <w:webHidden/>
              </w:rPr>
              <w:fldChar w:fldCharType="begin"/>
            </w:r>
            <w:r w:rsidR="008B045A">
              <w:rPr>
                <w:webHidden/>
              </w:rPr>
              <w:instrText xml:space="preserve"> PAGEREF _Toc173931072 \h </w:instrText>
            </w:r>
            <w:r w:rsidR="008B045A">
              <w:rPr>
                <w:webHidden/>
              </w:rPr>
            </w:r>
            <w:r w:rsidR="008B045A">
              <w:rPr>
                <w:webHidden/>
              </w:rPr>
              <w:fldChar w:fldCharType="separate"/>
            </w:r>
            <w:r w:rsidR="008744DD">
              <w:rPr>
                <w:webHidden/>
              </w:rPr>
              <w:t>4</w:t>
            </w:r>
            <w:r w:rsidR="008B045A">
              <w:rPr>
                <w:webHidden/>
              </w:rPr>
              <w:fldChar w:fldCharType="end"/>
            </w:r>
          </w:hyperlink>
        </w:p>
        <w:p w14:paraId="01FB5BCA" w14:textId="0F0146A8" w:rsidR="008B045A" w:rsidRDefault="009A2EE1">
          <w:pPr>
            <w:pStyle w:val="Innehll2"/>
            <w:rPr>
              <w:rFonts w:asciiTheme="minorHAnsi" w:eastAsiaTheme="minorEastAsia" w:hAnsiTheme="minorHAnsi" w:cstheme="minorBidi"/>
              <w:kern w:val="2"/>
              <w:sz w:val="24"/>
              <w:szCs w:val="24"/>
              <w:lang w:eastAsia="sv-SE"/>
              <w14:ligatures w14:val="standardContextual"/>
            </w:rPr>
          </w:pPr>
          <w:hyperlink w:anchor="_Toc173931073" w:history="1">
            <w:r w:rsidR="008B045A" w:rsidRPr="00C42538">
              <w:rPr>
                <w:rStyle w:val="Hyperlnk"/>
              </w:rPr>
              <w:t>Demokrati:</w:t>
            </w:r>
            <w:r w:rsidR="008B045A">
              <w:rPr>
                <w:webHidden/>
              </w:rPr>
              <w:tab/>
            </w:r>
            <w:r w:rsidR="008B045A">
              <w:rPr>
                <w:webHidden/>
              </w:rPr>
              <w:fldChar w:fldCharType="begin"/>
            </w:r>
            <w:r w:rsidR="008B045A">
              <w:rPr>
                <w:webHidden/>
              </w:rPr>
              <w:instrText xml:space="preserve"> PAGEREF _Toc173931073 \h </w:instrText>
            </w:r>
            <w:r w:rsidR="008B045A">
              <w:rPr>
                <w:webHidden/>
              </w:rPr>
            </w:r>
            <w:r w:rsidR="008B045A">
              <w:rPr>
                <w:webHidden/>
              </w:rPr>
              <w:fldChar w:fldCharType="separate"/>
            </w:r>
            <w:r w:rsidR="008744DD">
              <w:rPr>
                <w:webHidden/>
              </w:rPr>
              <w:t>4</w:t>
            </w:r>
            <w:r w:rsidR="008B045A">
              <w:rPr>
                <w:webHidden/>
              </w:rPr>
              <w:fldChar w:fldCharType="end"/>
            </w:r>
          </w:hyperlink>
        </w:p>
        <w:p w14:paraId="22FD0982" w14:textId="0901AC37" w:rsidR="008B045A" w:rsidRDefault="009A2EE1">
          <w:pPr>
            <w:pStyle w:val="Innehll2"/>
            <w:rPr>
              <w:rFonts w:asciiTheme="minorHAnsi" w:eastAsiaTheme="minorEastAsia" w:hAnsiTheme="minorHAnsi" w:cstheme="minorBidi"/>
              <w:kern w:val="2"/>
              <w:sz w:val="24"/>
              <w:szCs w:val="24"/>
              <w:lang w:eastAsia="sv-SE"/>
              <w14:ligatures w14:val="standardContextual"/>
            </w:rPr>
          </w:pPr>
          <w:hyperlink w:anchor="_Toc173931074" w:history="1">
            <w:r w:rsidR="008B045A" w:rsidRPr="00C42538">
              <w:rPr>
                <w:rStyle w:val="Hyperlnk"/>
              </w:rPr>
              <w:t>Trygghet</w:t>
            </w:r>
            <w:r w:rsidR="008B045A">
              <w:rPr>
                <w:webHidden/>
              </w:rPr>
              <w:tab/>
            </w:r>
            <w:r w:rsidR="008B045A">
              <w:rPr>
                <w:webHidden/>
              </w:rPr>
              <w:fldChar w:fldCharType="begin"/>
            </w:r>
            <w:r w:rsidR="008B045A">
              <w:rPr>
                <w:webHidden/>
              </w:rPr>
              <w:instrText xml:space="preserve"> PAGEREF _Toc173931074 \h </w:instrText>
            </w:r>
            <w:r w:rsidR="008B045A">
              <w:rPr>
                <w:webHidden/>
              </w:rPr>
            </w:r>
            <w:r w:rsidR="008B045A">
              <w:rPr>
                <w:webHidden/>
              </w:rPr>
              <w:fldChar w:fldCharType="separate"/>
            </w:r>
            <w:r w:rsidR="008744DD">
              <w:rPr>
                <w:webHidden/>
              </w:rPr>
              <w:t>5</w:t>
            </w:r>
            <w:r w:rsidR="008B045A">
              <w:rPr>
                <w:webHidden/>
              </w:rPr>
              <w:fldChar w:fldCharType="end"/>
            </w:r>
          </w:hyperlink>
        </w:p>
        <w:p w14:paraId="606291C0" w14:textId="2E33C58B" w:rsidR="008B045A" w:rsidRDefault="009A2EE1">
          <w:pPr>
            <w:pStyle w:val="Innehll2"/>
            <w:rPr>
              <w:rFonts w:asciiTheme="minorHAnsi" w:eastAsiaTheme="minorEastAsia" w:hAnsiTheme="minorHAnsi" w:cstheme="minorBidi"/>
              <w:kern w:val="2"/>
              <w:sz w:val="24"/>
              <w:szCs w:val="24"/>
              <w:lang w:eastAsia="sv-SE"/>
              <w14:ligatures w14:val="standardContextual"/>
            </w:rPr>
          </w:pPr>
          <w:hyperlink w:anchor="_Toc173931075" w:history="1">
            <w:r w:rsidR="008B045A" w:rsidRPr="00C42538">
              <w:rPr>
                <w:rStyle w:val="Hyperlnk"/>
              </w:rPr>
              <w:t>Ansvar</w:t>
            </w:r>
            <w:r w:rsidR="008B045A">
              <w:rPr>
                <w:webHidden/>
              </w:rPr>
              <w:tab/>
            </w:r>
            <w:r w:rsidR="008B045A">
              <w:rPr>
                <w:webHidden/>
              </w:rPr>
              <w:fldChar w:fldCharType="begin"/>
            </w:r>
            <w:r w:rsidR="008B045A">
              <w:rPr>
                <w:webHidden/>
              </w:rPr>
              <w:instrText xml:space="preserve"> PAGEREF _Toc173931075 \h </w:instrText>
            </w:r>
            <w:r w:rsidR="008B045A">
              <w:rPr>
                <w:webHidden/>
              </w:rPr>
            </w:r>
            <w:r w:rsidR="008B045A">
              <w:rPr>
                <w:webHidden/>
              </w:rPr>
              <w:fldChar w:fldCharType="separate"/>
            </w:r>
            <w:r w:rsidR="008744DD">
              <w:rPr>
                <w:webHidden/>
              </w:rPr>
              <w:t>5</w:t>
            </w:r>
            <w:r w:rsidR="008B045A">
              <w:rPr>
                <w:webHidden/>
              </w:rPr>
              <w:fldChar w:fldCharType="end"/>
            </w:r>
          </w:hyperlink>
        </w:p>
        <w:p w14:paraId="407E5535" w14:textId="6BE54A17" w:rsidR="008B045A" w:rsidRDefault="009A2EE1">
          <w:pPr>
            <w:pStyle w:val="Innehll2"/>
            <w:rPr>
              <w:rFonts w:asciiTheme="minorHAnsi" w:eastAsiaTheme="minorEastAsia" w:hAnsiTheme="minorHAnsi" w:cstheme="minorBidi"/>
              <w:kern w:val="2"/>
              <w:sz w:val="24"/>
              <w:szCs w:val="24"/>
              <w:lang w:eastAsia="sv-SE"/>
              <w14:ligatures w14:val="standardContextual"/>
            </w:rPr>
          </w:pPr>
          <w:hyperlink w:anchor="_Toc173931076" w:history="1">
            <w:r w:rsidR="008B045A" w:rsidRPr="00C42538">
              <w:rPr>
                <w:rStyle w:val="Hyperlnk"/>
              </w:rPr>
              <w:t>Empati</w:t>
            </w:r>
            <w:r w:rsidR="008B045A">
              <w:rPr>
                <w:webHidden/>
              </w:rPr>
              <w:tab/>
            </w:r>
            <w:r w:rsidR="008B045A">
              <w:rPr>
                <w:webHidden/>
              </w:rPr>
              <w:fldChar w:fldCharType="begin"/>
            </w:r>
            <w:r w:rsidR="008B045A">
              <w:rPr>
                <w:webHidden/>
              </w:rPr>
              <w:instrText xml:space="preserve"> PAGEREF _Toc173931076 \h </w:instrText>
            </w:r>
            <w:r w:rsidR="008B045A">
              <w:rPr>
                <w:webHidden/>
              </w:rPr>
            </w:r>
            <w:r w:rsidR="008B045A">
              <w:rPr>
                <w:webHidden/>
              </w:rPr>
              <w:fldChar w:fldCharType="separate"/>
            </w:r>
            <w:r w:rsidR="008744DD">
              <w:rPr>
                <w:webHidden/>
              </w:rPr>
              <w:t>5</w:t>
            </w:r>
            <w:r w:rsidR="008B045A">
              <w:rPr>
                <w:webHidden/>
              </w:rPr>
              <w:fldChar w:fldCharType="end"/>
            </w:r>
          </w:hyperlink>
        </w:p>
        <w:p w14:paraId="49979FA8" w14:textId="13C819AF" w:rsidR="008B045A" w:rsidRDefault="009A2EE1">
          <w:pPr>
            <w:pStyle w:val="Innehll2"/>
            <w:rPr>
              <w:rFonts w:asciiTheme="minorHAnsi" w:eastAsiaTheme="minorEastAsia" w:hAnsiTheme="minorHAnsi" w:cstheme="minorBidi"/>
              <w:kern w:val="2"/>
              <w:sz w:val="24"/>
              <w:szCs w:val="24"/>
              <w:lang w:eastAsia="sv-SE"/>
              <w14:ligatures w14:val="standardContextual"/>
            </w:rPr>
          </w:pPr>
          <w:hyperlink w:anchor="_Toc173931077" w:history="1">
            <w:r w:rsidR="008B045A" w:rsidRPr="00C42538">
              <w:rPr>
                <w:rStyle w:val="Hyperlnk"/>
              </w:rPr>
              <w:t>Trivselregler för åk F-5 för ÅK F-5</w:t>
            </w:r>
            <w:r w:rsidR="008B045A">
              <w:rPr>
                <w:webHidden/>
              </w:rPr>
              <w:tab/>
            </w:r>
            <w:r w:rsidR="008B045A">
              <w:rPr>
                <w:webHidden/>
              </w:rPr>
              <w:fldChar w:fldCharType="begin"/>
            </w:r>
            <w:r w:rsidR="008B045A">
              <w:rPr>
                <w:webHidden/>
              </w:rPr>
              <w:instrText xml:space="preserve"> PAGEREF _Toc173931077 \h </w:instrText>
            </w:r>
            <w:r w:rsidR="008B045A">
              <w:rPr>
                <w:webHidden/>
              </w:rPr>
            </w:r>
            <w:r w:rsidR="008B045A">
              <w:rPr>
                <w:webHidden/>
              </w:rPr>
              <w:fldChar w:fldCharType="separate"/>
            </w:r>
            <w:r w:rsidR="008744DD">
              <w:rPr>
                <w:webHidden/>
              </w:rPr>
              <w:t>6</w:t>
            </w:r>
            <w:r w:rsidR="008B045A">
              <w:rPr>
                <w:webHidden/>
              </w:rPr>
              <w:fldChar w:fldCharType="end"/>
            </w:r>
          </w:hyperlink>
        </w:p>
        <w:p w14:paraId="58D4BBDC" w14:textId="2B6CC1D1" w:rsidR="008B045A" w:rsidRDefault="009A2EE1">
          <w:pPr>
            <w:pStyle w:val="Innehll2"/>
            <w:rPr>
              <w:rFonts w:asciiTheme="minorHAnsi" w:eastAsiaTheme="minorEastAsia" w:hAnsiTheme="minorHAnsi" w:cstheme="minorBidi"/>
              <w:kern w:val="2"/>
              <w:sz w:val="24"/>
              <w:szCs w:val="24"/>
              <w:lang w:eastAsia="sv-SE"/>
              <w14:ligatures w14:val="standardContextual"/>
            </w:rPr>
          </w:pPr>
          <w:hyperlink w:anchor="_Toc173931078" w:history="1">
            <w:r w:rsidR="008B045A" w:rsidRPr="00C42538">
              <w:rPr>
                <w:rStyle w:val="Hyperlnk"/>
              </w:rPr>
              <w:t>Konsekvenser om man bryter mot trivselreglerna ÅK F-5</w:t>
            </w:r>
            <w:r w:rsidR="008B045A">
              <w:rPr>
                <w:webHidden/>
              </w:rPr>
              <w:tab/>
            </w:r>
            <w:r w:rsidR="008B045A">
              <w:rPr>
                <w:webHidden/>
              </w:rPr>
              <w:fldChar w:fldCharType="begin"/>
            </w:r>
            <w:r w:rsidR="008B045A">
              <w:rPr>
                <w:webHidden/>
              </w:rPr>
              <w:instrText xml:space="preserve"> PAGEREF _Toc173931078 \h </w:instrText>
            </w:r>
            <w:r w:rsidR="008B045A">
              <w:rPr>
                <w:webHidden/>
              </w:rPr>
            </w:r>
            <w:r w:rsidR="008B045A">
              <w:rPr>
                <w:webHidden/>
              </w:rPr>
              <w:fldChar w:fldCharType="separate"/>
            </w:r>
            <w:r w:rsidR="008744DD">
              <w:rPr>
                <w:webHidden/>
              </w:rPr>
              <w:t>6</w:t>
            </w:r>
            <w:r w:rsidR="008B045A">
              <w:rPr>
                <w:webHidden/>
              </w:rPr>
              <w:fldChar w:fldCharType="end"/>
            </w:r>
          </w:hyperlink>
        </w:p>
        <w:p w14:paraId="7437B9DD" w14:textId="66288A89" w:rsidR="008B045A" w:rsidRDefault="009A2EE1">
          <w:pPr>
            <w:pStyle w:val="Innehll2"/>
            <w:rPr>
              <w:rFonts w:asciiTheme="minorHAnsi" w:eastAsiaTheme="minorEastAsia" w:hAnsiTheme="minorHAnsi" w:cstheme="minorBidi"/>
              <w:kern w:val="2"/>
              <w:sz w:val="24"/>
              <w:szCs w:val="24"/>
              <w:lang w:eastAsia="sv-SE"/>
              <w14:ligatures w14:val="standardContextual"/>
            </w:rPr>
          </w:pPr>
          <w:hyperlink w:anchor="_Toc173931079" w:history="1">
            <w:r w:rsidR="008B045A" w:rsidRPr="00C42538">
              <w:rPr>
                <w:rStyle w:val="Hyperlnk"/>
              </w:rPr>
              <w:t>Trivselregler för ÅK 6-9</w:t>
            </w:r>
            <w:r w:rsidR="008B045A">
              <w:rPr>
                <w:webHidden/>
              </w:rPr>
              <w:tab/>
            </w:r>
            <w:r w:rsidR="008B045A">
              <w:rPr>
                <w:webHidden/>
              </w:rPr>
              <w:fldChar w:fldCharType="begin"/>
            </w:r>
            <w:r w:rsidR="008B045A">
              <w:rPr>
                <w:webHidden/>
              </w:rPr>
              <w:instrText xml:space="preserve"> PAGEREF _Toc173931079 \h </w:instrText>
            </w:r>
            <w:r w:rsidR="008B045A">
              <w:rPr>
                <w:webHidden/>
              </w:rPr>
            </w:r>
            <w:r w:rsidR="008B045A">
              <w:rPr>
                <w:webHidden/>
              </w:rPr>
              <w:fldChar w:fldCharType="separate"/>
            </w:r>
            <w:r w:rsidR="008744DD">
              <w:rPr>
                <w:webHidden/>
              </w:rPr>
              <w:t>7</w:t>
            </w:r>
            <w:r w:rsidR="008B045A">
              <w:rPr>
                <w:webHidden/>
              </w:rPr>
              <w:fldChar w:fldCharType="end"/>
            </w:r>
          </w:hyperlink>
        </w:p>
        <w:p w14:paraId="18E2566A" w14:textId="05BF7992" w:rsidR="008B045A" w:rsidRDefault="009A2EE1">
          <w:pPr>
            <w:pStyle w:val="Innehll2"/>
            <w:rPr>
              <w:rFonts w:asciiTheme="minorHAnsi" w:eastAsiaTheme="minorEastAsia" w:hAnsiTheme="minorHAnsi" w:cstheme="minorBidi"/>
              <w:kern w:val="2"/>
              <w:sz w:val="24"/>
              <w:szCs w:val="24"/>
              <w:lang w:eastAsia="sv-SE"/>
              <w14:ligatures w14:val="standardContextual"/>
            </w:rPr>
          </w:pPr>
          <w:hyperlink w:anchor="_Toc173931080" w:history="1">
            <w:r w:rsidR="008B045A" w:rsidRPr="00C42538">
              <w:rPr>
                <w:rStyle w:val="Hyperlnk"/>
              </w:rPr>
              <w:t>Konsekvenser om man bryter mot trivselreglerna ÅK 6-9</w:t>
            </w:r>
            <w:r w:rsidR="008B045A">
              <w:rPr>
                <w:webHidden/>
              </w:rPr>
              <w:tab/>
            </w:r>
            <w:r w:rsidR="008B045A">
              <w:rPr>
                <w:webHidden/>
              </w:rPr>
              <w:fldChar w:fldCharType="begin"/>
            </w:r>
            <w:r w:rsidR="008B045A">
              <w:rPr>
                <w:webHidden/>
              </w:rPr>
              <w:instrText xml:space="preserve"> PAGEREF _Toc173931080 \h </w:instrText>
            </w:r>
            <w:r w:rsidR="008B045A">
              <w:rPr>
                <w:webHidden/>
              </w:rPr>
            </w:r>
            <w:r w:rsidR="008B045A">
              <w:rPr>
                <w:webHidden/>
              </w:rPr>
              <w:fldChar w:fldCharType="separate"/>
            </w:r>
            <w:r w:rsidR="008744DD">
              <w:rPr>
                <w:webHidden/>
              </w:rPr>
              <w:t>7</w:t>
            </w:r>
            <w:r w:rsidR="008B045A">
              <w:rPr>
                <w:webHidden/>
              </w:rPr>
              <w:fldChar w:fldCharType="end"/>
            </w:r>
          </w:hyperlink>
        </w:p>
        <w:p w14:paraId="3E19CF30" w14:textId="3EA6E663" w:rsidR="008B045A" w:rsidRDefault="009A2EE1">
          <w:pPr>
            <w:pStyle w:val="Innehll1"/>
            <w:rPr>
              <w:rFonts w:asciiTheme="minorHAnsi" w:eastAsiaTheme="minorEastAsia" w:hAnsiTheme="minorHAnsi" w:cstheme="minorBidi"/>
              <w:kern w:val="2"/>
              <w:lang w:eastAsia="sv-SE"/>
              <w14:ligatures w14:val="standardContextual"/>
            </w:rPr>
          </w:pPr>
          <w:hyperlink w:anchor="_Toc173931081" w:history="1">
            <w:r w:rsidR="008B045A" w:rsidRPr="00C42538">
              <w:rPr>
                <w:rStyle w:val="Hyperlnk"/>
              </w:rPr>
              <w:t>Likabehandling</w:t>
            </w:r>
            <w:r w:rsidR="008B045A">
              <w:rPr>
                <w:webHidden/>
              </w:rPr>
              <w:tab/>
            </w:r>
            <w:r w:rsidR="008B045A">
              <w:rPr>
                <w:webHidden/>
              </w:rPr>
              <w:fldChar w:fldCharType="begin"/>
            </w:r>
            <w:r w:rsidR="008B045A">
              <w:rPr>
                <w:webHidden/>
              </w:rPr>
              <w:instrText xml:space="preserve"> PAGEREF _Toc173931081 \h </w:instrText>
            </w:r>
            <w:r w:rsidR="008B045A">
              <w:rPr>
                <w:webHidden/>
              </w:rPr>
            </w:r>
            <w:r w:rsidR="008B045A">
              <w:rPr>
                <w:webHidden/>
              </w:rPr>
              <w:fldChar w:fldCharType="separate"/>
            </w:r>
            <w:r w:rsidR="008744DD">
              <w:rPr>
                <w:webHidden/>
              </w:rPr>
              <w:t>8</w:t>
            </w:r>
            <w:r w:rsidR="008B045A">
              <w:rPr>
                <w:webHidden/>
              </w:rPr>
              <w:fldChar w:fldCharType="end"/>
            </w:r>
          </w:hyperlink>
        </w:p>
        <w:p w14:paraId="7F2E447E" w14:textId="0FCB3F04" w:rsidR="008B045A" w:rsidRDefault="009A2EE1">
          <w:pPr>
            <w:pStyle w:val="Innehll2"/>
            <w:rPr>
              <w:rFonts w:asciiTheme="minorHAnsi" w:eastAsiaTheme="minorEastAsia" w:hAnsiTheme="minorHAnsi" w:cstheme="minorBidi"/>
              <w:kern w:val="2"/>
              <w:sz w:val="24"/>
              <w:szCs w:val="24"/>
              <w:lang w:eastAsia="sv-SE"/>
              <w14:ligatures w14:val="standardContextual"/>
            </w:rPr>
          </w:pPr>
          <w:hyperlink w:anchor="_Toc173931082" w:history="1">
            <w:r w:rsidR="008B045A" w:rsidRPr="00C42538">
              <w:rPr>
                <w:rStyle w:val="Hyperlnk"/>
              </w:rPr>
              <w:t>Främjande arbete</w:t>
            </w:r>
            <w:r w:rsidR="008B045A">
              <w:rPr>
                <w:webHidden/>
              </w:rPr>
              <w:tab/>
            </w:r>
            <w:r w:rsidR="008B045A">
              <w:rPr>
                <w:webHidden/>
              </w:rPr>
              <w:fldChar w:fldCharType="begin"/>
            </w:r>
            <w:r w:rsidR="008B045A">
              <w:rPr>
                <w:webHidden/>
              </w:rPr>
              <w:instrText xml:space="preserve"> PAGEREF _Toc173931082 \h </w:instrText>
            </w:r>
            <w:r w:rsidR="008B045A">
              <w:rPr>
                <w:webHidden/>
              </w:rPr>
            </w:r>
            <w:r w:rsidR="008B045A">
              <w:rPr>
                <w:webHidden/>
              </w:rPr>
              <w:fldChar w:fldCharType="separate"/>
            </w:r>
            <w:r w:rsidR="008744DD">
              <w:rPr>
                <w:webHidden/>
              </w:rPr>
              <w:t>8</w:t>
            </w:r>
            <w:r w:rsidR="008B045A">
              <w:rPr>
                <w:webHidden/>
              </w:rPr>
              <w:fldChar w:fldCharType="end"/>
            </w:r>
          </w:hyperlink>
        </w:p>
        <w:p w14:paraId="2D0690BB" w14:textId="5E3385D2" w:rsidR="008B045A" w:rsidRDefault="009A2EE1">
          <w:pPr>
            <w:pStyle w:val="Innehll2"/>
            <w:rPr>
              <w:rFonts w:asciiTheme="minorHAnsi" w:eastAsiaTheme="minorEastAsia" w:hAnsiTheme="minorHAnsi" w:cstheme="minorBidi"/>
              <w:kern w:val="2"/>
              <w:sz w:val="24"/>
              <w:szCs w:val="24"/>
              <w:lang w:eastAsia="sv-SE"/>
              <w14:ligatures w14:val="standardContextual"/>
            </w:rPr>
          </w:pPr>
          <w:hyperlink w:anchor="_Toc173931083" w:history="1">
            <w:r w:rsidR="008B045A" w:rsidRPr="00C42538">
              <w:rPr>
                <w:rStyle w:val="Hyperlnk"/>
              </w:rPr>
              <w:t>Förebyggande arbete</w:t>
            </w:r>
            <w:r w:rsidR="008B045A">
              <w:rPr>
                <w:webHidden/>
              </w:rPr>
              <w:tab/>
            </w:r>
            <w:r w:rsidR="008B045A">
              <w:rPr>
                <w:webHidden/>
              </w:rPr>
              <w:fldChar w:fldCharType="begin"/>
            </w:r>
            <w:r w:rsidR="008B045A">
              <w:rPr>
                <w:webHidden/>
              </w:rPr>
              <w:instrText xml:space="preserve"> PAGEREF _Toc173931083 \h </w:instrText>
            </w:r>
            <w:r w:rsidR="008B045A">
              <w:rPr>
                <w:webHidden/>
              </w:rPr>
            </w:r>
            <w:r w:rsidR="008B045A">
              <w:rPr>
                <w:webHidden/>
              </w:rPr>
              <w:fldChar w:fldCharType="separate"/>
            </w:r>
            <w:r w:rsidR="008744DD">
              <w:rPr>
                <w:webHidden/>
              </w:rPr>
              <w:t>8</w:t>
            </w:r>
            <w:r w:rsidR="008B045A">
              <w:rPr>
                <w:webHidden/>
              </w:rPr>
              <w:fldChar w:fldCharType="end"/>
            </w:r>
          </w:hyperlink>
        </w:p>
        <w:p w14:paraId="6FEB329E" w14:textId="4A71C0DA" w:rsidR="008B045A" w:rsidRDefault="009A2EE1">
          <w:pPr>
            <w:pStyle w:val="Innehll2"/>
            <w:rPr>
              <w:rFonts w:asciiTheme="minorHAnsi" w:eastAsiaTheme="minorEastAsia" w:hAnsiTheme="minorHAnsi" w:cstheme="minorBidi"/>
              <w:kern w:val="2"/>
              <w:sz w:val="24"/>
              <w:szCs w:val="24"/>
              <w:lang w:eastAsia="sv-SE"/>
              <w14:ligatures w14:val="standardContextual"/>
            </w:rPr>
          </w:pPr>
          <w:hyperlink w:anchor="_Toc173931084" w:history="1">
            <w:r w:rsidR="008B045A" w:rsidRPr="00C42538">
              <w:rPr>
                <w:rStyle w:val="Hyperlnk"/>
              </w:rPr>
              <w:t>Åtgärdande arbete</w:t>
            </w:r>
            <w:r w:rsidR="008B045A">
              <w:rPr>
                <w:webHidden/>
              </w:rPr>
              <w:tab/>
            </w:r>
            <w:r w:rsidR="008B045A">
              <w:rPr>
                <w:webHidden/>
              </w:rPr>
              <w:fldChar w:fldCharType="begin"/>
            </w:r>
            <w:r w:rsidR="008B045A">
              <w:rPr>
                <w:webHidden/>
              </w:rPr>
              <w:instrText xml:space="preserve"> PAGEREF _Toc173931084 \h </w:instrText>
            </w:r>
            <w:r w:rsidR="008B045A">
              <w:rPr>
                <w:webHidden/>
              </w:rPr>
            </w:r>
            <w:r w:rsidR="008B045A">
              <w:rPr>
                <w:webHidden/>
              </w:rPr>
              <w:fldChar w:fldCharType="separate"/>
            </w:r>
            <w:r w:rsidR="008744DD">
              <w:rPr>
                <w:webHidden/>
              </w:rPr>
              <w:t>9</w:t>
            </w:r>
            <w:r w:rsidR="008B045A">
              <w:rPr>
                <w:webHidden/>
              </w:rPr>
              <w:fldChar w:fldCharType="end"/>
            </w:r>
          </w:hyperlink>
        </w:p>
        <w:p w14:paraId="2D01CBB0" w14:textId="692EC9E8" w:rsidR="008B045A" w:rsidRDefault="009A2EE1">
          <w:pPr>
            <w:pStyle w:val="Innehll2"/>
            <w:rPr>
              <w:rFonts w:asciiTheme="minorHAnsi" w:eastAsiaTheme="minorEastAsia" w:hAnsiTheme="minorHAnsi" w:cstheme="minorBidi"/>
              <w:kern w:val="2"/>
              <w:sz w:val="24"/>
              <w:szCs w:val="24"/>
              <w:lang w:eastAsia="sv-SE"/>
              <w14:ligatures w14:val="standardContextual"/>
            </w:rPr>
          </w:pPr>
          <w:hyperlink w:anchor="_Toc173931085" w:history="1">
            <w:r w:rsidR="008B045A" w:rsidRPr="00C42538">
              <w:rPr>
                <w:rStyle w:val="Hyperlnk"/>
              </w:rPr>
              <w:t>Policyer för diskrimineringsgrunderna (se bilaga 1 för utförligare beskrivning)</w:t>
            </w:r>
            <w:r w:rsidR="008B045A">
              <w:rPr>
                <w:webHidden/>
              </w:rPr>
              <w:tab/>
            </w:r>
            <w:r w:rsidR="008B045A">
              <w:rPr>
                <w:webHidden/>
              </w:rPr>
              <w:fldChar w:fldCharType="begin"/>
            </w:r>
            <w:r w:rsidR="008B045A">
              <w:rPr>
                <w:webHidden/>
              </w:rPr>
              <w:instrText xml:space="preserve"> PAGEREF _Toc173931085 \h </w:instrText>
            </w:r>
            <w:r w:rsidR="008B045A">
              <w:rPr>
                <w:webHidden/>
              </w:rPr>
            </w:r>
            <w:r w:rsidR="008B045A">
              <w:rPr>
                <w:webHidden/>
              </w:rPr>
              <w:fldChar w:fldCharType="separate"/>
            </w:r>
            <w:r w:rsidR="008744DD">
              <w:rPr>
                <w:webHidden/>
              </w:rPr>
              <w:t>9</w:t>
            </w:r>
            <w:r w:rsidR="008B045A">
              <w:rPr>
                <w:webHidden/>
              </w:rPr>
              <w:fldChar w:fldCharType="end"/>
            </w:r>
          </w:hyperlink>
        </w:p>
        <w:p w14:paraId="38EFF52E" w14:textId="2756C6E1" w:rsidR="008B045A" w:rsidRDefault="009A2EE1">
          <w:pPr>
            <w:pStyle w:val="Innehll2"/>
            <w:rPr>
              <w:rFonts w:asciiTheme="minorHAnsi" w:eastAsiaTheme="minorEastAsia" w:hAnsiTheme="minorHAnsi" w:cstheme="minorBidi"/>
              <w:kern w:val="2"/>
              <w:sz w:val="24"/>
              <w:szCs w:val="24"/>
              <w:lang w:eastAsia="sv-SE"/>
              <w14:ligatures w14:val="standardContextual"/>
            </w:rPr>
          </w:pPr>
          <w:hyperlink w:anchor="_Toc173931086" w:history="1">
            <w:r w:rsidR="008B045A" w:rsidRPr="00C42538">
              <w:rPr>
                <w:rStyle w:val="Hyperlnk"/>
              </w:rPr>
              <w:t>Direkt diskriminering</w:t>
            </w:r>
            <w:r w:rsidR="008B045A">
              <w:rPr>
                <w:webHidden/>
              </w:rPr>
              <w:tab/>
            </w:r>
            <w:r w:rsidR="008B045A">
              <w:rPr>
                <w:webHidden/>
              </w:rPr>
              <w:fldChar w:fldCharType="begin"/>
            </w:r>
            <w:r w:rsidR="008B045A">
              <w:rPr>
                <w:webHidden/>
              </w:rPr>
              <w:instrText xml:space="preserve"> PAGEREF _Toc173931086 \h </w:instrText>
            </w:r>
            <w:r w:rsidR="008B045A">
              <w:rPr>
                <w:webHidden/>
              </w:rPr>
            </w:r>
            <w:r w:rsidR="008B045A">
              <w:rPr>
                <w:webHidden/>
              </w:rPr>
              <w:fldChar w:fldCharType="separate"/>
            </w:r>
            <w:r w:rsidR="008744DD">
              <w:rPr>
                <w:webHidden/>
              </w:rPr>
              <w:t>9</w:t>
            </w:r>
            <w:r w:rsidR="008B045A">
              <w:rPr>
                <w:webHidden/>
              </w:rPr>
              <w:fldChar w:fldCharType="end"/>
            </w:r>
          </w:hyperlink>
        </w:p>
        <w:p w14:paraId="689DC22C" w14:textId="0F484072" w:rsidR="008B045A" w:rsidRDefault="009A2EE1">
          <w:pPr>
            <w:pStyle w:val="Innehll2"/>
            <w:rPr>
              <w:rFonts w:asciiTheme="minorHAnsi" w:eastAsiaTheme="minorEastAsia" w:hAnsiTheme="minorHAnsi" w:cstheme="minorBidi"/>
              <w:kern w:val="2"/>
              <w:sz w:val="24"/>
              <w:szCs w:val="24"/>
              <w:lang w:eastAsia="sv-SE"/>
              <w14:ligatures w14:val="standardContextual"/>
            </w:rPr>
          </w:pPr>
          <w:hyperlink w:anchor="_Toc173931087" w:history="1">
            <w:r w:rsidR="008B045A" w:rsidRPr="00C42538">
              <w:rPr>
                <w:rStyle w:val="Hyperlnk"/>
              </w:rPr>
              <w:t>Indirekt diskriminering</w:t>
            </w:r>
            <w:r w:rsidR="008B045A">
              <w:rPr>
                <w:webHidden/>
              </w:rPr>
              <w:tab/>
            </w:r>
            <w:r w:rsidR="008B045A">
              <w:rPr>
                <w:webHidden/>
              </w:rPr>
              <w:fldChar w:fldCharType="begin"/>
            </w:r>
            <w:r w:rsidR="008B045A">
              <w:rPr>
                <w:webHidden/>
              </w:rPr>
              <w:instrText xml:space="preserve"> PAGEREF _Toc173931087 \h </w:instrText>
            </w:r>
            <w:r w:rsidR="008B045A">
              <w:rPr>
                <w:webHidden/>
              </w:rPr>
            </w:r>
            <w:r w:rsidR="008B045A">
              <w:rPr>
                <w:webHidden/>
              </w:rPr>
              <w:fldChar w:fldCharType="separate"/>
            </w:r>
            <w:r w:rsidR="008744DD">
              <w:rPr>
                <w:webHidden/>
              </w:rPr>
              <w:t>9</w:t>
            </w:r>
            <w:r w:rsidR="008B045A">
              <w:rPr>
                <w:webHidden/>
              </w:rPr>
              <w:fldChar w:fldCharType="end"/>
            </w:r>
          </w:hyperlink>
        </w:p>
        <w:p w14:paraId="072EF15F" w14:textId="7726AA72" w:rsidR="008B045A" w:rsidRDefault="009A2EE1">
          <w:pPr>
            <w:pStyle w:val="Innehll2"/>
            <w:rPr>
              <w:rFonts w:asciiTheme="minorHAnsi" w:eastAsiaTheme="minorEastAsia" w:hAnsiTheme="minorHAnsi" w:cstheme="minorBidi"/>
              <w:kern w:val="2"/>
              <w:sz w:val="24"/>
              <w:szCs w:val="24"/>
              <w:lang w:eastAsia="sv-SE"/>
              <w14:ligatures w14:val="standardContextual"/>
            </w:rPr>
          </w:pPr>
          <w:hyperlink w:anchor="_Toc173931088" w:history="1">
            <w:r w:rsidR="008B045A" w:rsidRPr="00C42538">
              <w:rPr>
                <w:rStyle w:val="Hyperlnk"/>
              </w:rPr>
              <w:t>Kränkningar</w:t>
            </w:r>
            <w:r w:rsidR="008B045A">
              <w:rPr>
                <w:webHidden/>
              </w:rPr>
              <w:tab/>
            </w:r>
            <w:r w:rsidR="008B045A">
              <w:rPr>
                <w:webHidden/>
              </w:rPr>
              <w:fldChar w:fldCharType="begin"/>
            </w:r>
            <w:r w:rsidR="008B045A">
              <w:rPr>
                <w:webHidden/>
              </w:rPr>
              <w:instrText xml:space="preserve"> PAGEREF _Toc173931088 \h </w:instrText>
            </w:r>
            <w:r w:rsidR="008B045A">
              <w:rPr>
                <w:webHidden/>
              </w:rPr>
            </w:r>
            <w:r w:rsidR="008B045A">
              <w:rPr>
                <w:webHidden/>
              </w:rPr>
              <w:fldChar w:fldCharType="separate"/>
            </w:r>
            <w:r w:rsidR="008744DD">
              <w:rPr>
                <w:webHidden/>
              </w:rPr>
              <w:t>9</w:t>
            </w:r>
            <w:r w:rsidR="008B045A">
              <w:rPr>
                <w:webHidden/>
              </w:rPr>
              <w:fldChar w:fldCharType="end"/>
            </w:r>
          </w:hyperlink>
        </w:p>
        <w:p w14:paraId="2EEE85C1" w14:textId="5AA61ECD" w:rsidR="008B045A" w:rsidRDefault="009A2EE1">
          <w:pPr>
            <w:pStyle w:val="Innehll2"/>
            <w:rPr>
              <w:rFonts w:asciiTheme="minorHAnsi" w:eastAsiaTheme="minorEastAsia" w:hAnsiTheme="minorHAnsi" w:cstheme="minorBidi"/>
              <w:kern w:val="2"/>
              <w:sz w:val="24"/>
              <w:szCs w:val="24"/>
              <w:lang w:eastAsia="sv-SE"/>
              <w14:ligatures w14:val="standardContextual"/>
            </w:rPr>
          </w:pPr>
          <w:hyperlink w:anchor="_Toc173931089" w:history="1">
            <w:r w:rsidR="008B045A" w:rsidRPr="00C42538">
              <w:rPr>
                <w:rStyle w:val="Hyperlnk"/>
              </w:rPr>
              <w:t>Mobbning</w:t>
            </w:r>
            <w:r w:rsidR="008B045A">
              <w:rPr>
                <w:webHidden/>
              </w:rPr>
              <w:tab/>
            </w:r>
            <w:r w:rsidR="008B045A">
              <w:rPr>
                <w:webHidden/>
              </w:rPr>
              <w:fldChar w:fldCharType="begin"/>
            </w:r>
            <w:r w:rsidR="008B045A">
              <w:rPr>
                <w:webHidden/>
              </w:rPr>
              <w:instrText xml:space="preserve"> PAGEREF _Toc173931089 \h </w:instrText>
            </w:r>
            <w:r w:rsidR="008B045A">
              <w:rPr>
                <w:webHidden/>
              </w:rPr>
            </w:r>
            <w:r w:rsidR="008B045A">
              <w:rPr>
                <w:webHidden/>
              </w:rPr>
              <w:fldChar w:fldCharType="separate"/>
            </w:r>
            <w:r w:rsidR="008744DD">
              <w:rPr>
                <w:webHidden/>
              </w:rPr>
              <w:t>10</w:t>
            </w:r>
            <w:r w:rsidR="008B045A">
              <w:rPr>
                <w:webHidden/>
              </w:rPr>
              <w:fldChar w:fldCharType="end"/>
            </w:r>
          </w:hyperlink>
        </w:p>
        <w:p w14:paraId="0F8E1874" w14:textId="24630447" w:rsidR="008B045A" w:rsidRDefault="009A2EE1">
          <w:pPr>
            <w:pStyle w:val="Innehll2"/>
            <w:rPr>
              <w:rFonts w:asciiTheme="minorHAnsi" w:eastAsiaTheme="minorEastAsia" w:hAnsiTheme="minorHAnsi" w:cstheme="minorBidi"/>
              <w:kern w:val="2"/>
              <w:sz w:val="24"/>
              <w:szCs w:val="24"/>
              <w:lang w:eastAsia="sv-SE"/>
              <w14:ligatures w14:val="standardContextual"/>
            </w:rPr>
          </w:pPr>
          <w:hyperlink w:anchor="_Toc173931090" w:history="1">
            <w:r w:rsidR="008B045A" w:rsidRPr="00C42538">
              <w:rPr>
                <w:rStyle w:val="Hyperlnk"/>
              </w:rPr>
              <w:t>Skolvärd</w:t>
            </w:r>
            <w:r w:rsidR="008B045A">
              <w:rPr>
                <w:webHidden/>
              </w:rPr>
              <w:tab/>
            </w:r>
            <w:r w:rsidR="008B045A">
              <w:rPr>
                <w:webHidden/>
              </w:rPr>
              <w:fldChar w:fldCharType="begin"/>
            </w:r>
            <w:r w:rsidR="008B045A">
              <w:rPr>
                <w:webHidden/>
              </w:rPr>
              <w:instrText xml:space="preserve"> PAGEREF _Toc173931090 \h </w:instrText>
            </w:r>
            <w:r w:rsidR="008B045A">
              <w:rPr>
                <w:webHidden/>
              </w:rPr>
            </w:r>
            <w:r w:rsidR="008B045A">
              <w:rPr>
                <w:webHidden/>
              </w:rPr>
              <w:fldChar w:fldCharType="separate"/>
            </w:r>
            <w:r w:rsidR="008744DD">
              <w:rPr>
                <w:webHidden/>
              </w:rPr>
              <w:t>10</w:t>
            </w:r>
            <w:r w:rsidR="008B045A">
              <w:rPr>
                <w:webHidden/>
              </w:rPr>
              <w:fldChar w:fldCharType="end"/>
            </w:r>
          </w:hyperlink>
        </w:p>
        <w:p w14:paraId="594CDDBA" w14:textId="16A00905" w:rsidR="008B045A" w:rsidRDefault="009A2EE1">
          <w:pPr>
            <w:pStyle w:val="Innehll2"/>
            <w:rPr>
              <w:rFonts w:asciiTheme="minorHAnsi" w:eastAsiaTheme="minorEastAsia" w:hAnsiTheme="minorHAnsi" w:cstheme="minorBidi"/>
              <w:kern w:val="2"/>
              <w:sz w:val="24"/>
              <w:szCs w:val="24"/>
              <w:lang w:eastAsia="sv-SE"/>
              <w14:ligatures w14:val="standardContextual"/>
            </w:rPr>
          </w:pPr>
          <w:hyperlink w:anchor="_Toc173931091" w:history="1">
            <w:r w:rsidR="008B045A" w:rsidRPr="00C42538">
              <w:rPr>
                <w:rStyle w:val="Hyperlnk"/>
              </w:rPr>
              <w:t>Socialarbetare i skolan</w:t>
            </w:r>
            <w:r w:rsidR="008B045A">
              <w:rPr>
                <w:webHidden/>
              </w:rPr>
              <w:tab/>
            </w:r>
            <w:r w:rsidR="008B045A">
              <w:rPr>
                <w:webHidden/>
              </w:rPr>
              <w:fldChar w:fldCharType="begin"/>
            </w:r>
            <w:r w:rsidR="008B045A">
              <w:rPr>
                <w:webHidden/>
              </w:rPr>
              <w:instrText xml:space="preserve"> PAGEREF _Toc173931091 \h </w:instrText>
            </w:r>
            <w:r w:rsidR="008B045A">
              <w:rPr>
                <w:webHidden/>
              </w:rPr>
            </w:r>
            <w:r w:rsidR="008B045A">
              <w:rPr>
                <w:webHidden/>
              </w:rPr>
              <w:fldChar w:fldCharType="separate"/>
            </w:r>
            <w:r w:rsidR="008744DD">
              <w:rPr>
                <w:webHidden/>
              </w:rPr>
              <w:t>11</w:t>
            </w:r>
            <w:r w:rsidR="008B045A">
              <w:rPr>
                <w:webHidden/>
              </w:rPr>
              <w:fldChar w:fldCharType="end"/>
            </w:r>
          </w:hyperlink>
        </w:p>
        <w:p w14:paraId="74E2FC43" w14:textId="0EB50E4B" w:rsidR="008B045A" w:rsidRDefault="009A2EE1">
          <w:pPr>
            <w:pStyle w:val="Innehll1"/>
            <w:rPr>
              <w:rFonts w:asciiTheme="minorHAnsi" w:eastAsiaTheme="minorEastAsia" w:hAnsiTheme="minorHAnsi" w:cstheme="minorBidi"/>
              <w:kern w:val="2"/>
              <w:lang w:eastAsia="sv-SE"/>
              <w14:ligatures w14:val="standardContextual"/>
            </w:rPr>
          </w:pPr>
          <w:hyperlink w:anchor="_Toc173931092" w:history="1">
            <w:r w:rsidR="008B045A" w:rsidRPr="00C42538">
              <w:rPr>
                <w:rStyle w:val="Hyperlnk"/>
              </w:rPr>
              <w:t>Allvarliga och akuta situationer</w:t>
            </w:r>
            <w:r w:rsidR="008B045A">
              <w:rPr>
                <w:webHidden/>
              </w:rPr>
              <w:tab/>
            </w:r>
            <w:r w:rsidR="008B045A">
              <w:rPr>
                <w:webHidden/>
              </w:rPr>
              <w:fldChar w:fldCharType="begin"/>
            </w:r>
            <w:r w:rsidR="008B045A">
              <w:rPr>
                <w:webHidden/>
              </w:rPr>
              <w:instrText xml:space="preserve"> PAGEREF _Toc173931092 \h </w:instrText>
            </w:r>
            <w:r w:rsidR="008B045A">
              <w:rPr>
                <w:webHidden/>
              </w:rPr>
            </w:r>
            <w:r w:rsidR="008B045A">
              <w:rPr>
                <w:webHidden/>
              </w:rPr>
              <w:fldChar w:fldCharType="separate"/>
            </w:r>
            <w:r w:rsidR="008744DD">
              <w:rPr>
                <w:webHidden/>
              </w:rPr>
              <w:t>11</w:t>
            </w:r>
            <w:r w:rsidR="008B045A">
              <w:rPr>
                <w:webHidden/>
              </w:rPr>
              <w:fldChar w:fldCharType="end"/>
            </w:r>
          </w:hyperlink>
        </w:p>
        <w:p w14:paraId="42F4926C" w14:textId="2A9C9182" w:rsidR="008B045A" w:rsidRDefault="009A2EE1">
          <w:pPr>
            <w:pStyle w:val="Innehll1"/>
            <w:rPr>
              <w:rFonts w:asciiTheme="minorHAnsi" w:eastAsiaTheme="minorEastAsia" w:hAnsiTheme="minorHAnsi" w:cstheme="minorBidi"/>
              <w:kern w:val="2"/>
              <w:lang w:eastAsia="sv-SE"/>
              <w14:ligatures w14:val="standardContextual"/>
            </w:rPr>
          </w:pPr>
          <w:hyperlink w:anchor="_Toc173931093" w:history="1">
            <w:r w:rsidR="008B045A" w:rsidRPr="00C42538">
              <w:rPr>
                <w:rStyle w:val="Hyperlnk"/>
              </w:rPr>
              <w:t>Uppföljning av förebyggande arbete läsåret 23/24</w:t>
            </w:r>
            <w:r w:rsidR="008B045A">
              <w:rPr>
                <w:webHidden/>
              </w:rPr>
              <w:tab/>
            </w:r>
            <w:r w:rsidR="008B045A">
              <w:rPr>
                <w:webHidden/>
              </w:rPr>
              <w:fldChar w:fldCharType="begin"/>
            </w:r>
            <w:r w:rsidR="008B045A">
              <w:rPr>
                <w:webHidden/>
              </w:rPr>
              <w:instrText xml:space="preserve"> PAGEREF _Toc173931093 \h </w:instrText>
            </w:r>
            <w:r w:rsidR="008B045A">
              <w:rPr>
                <w:webHidden/>
              </w:rPr>
            </w:r>
            <w:r w:rsidR="008B045A">
              <w:rPr>
                <w:webHidden/>
              </w:rPr>
              <w:fldChar w:fldCharType="separate"/>
            </w:r>
            <w:r w:rsidR="008744DD">
              <w:rPr>
                <w:webHidden/>
              </w:rPr>
              <w:t>13</w:t>
            </w:r>
            <w:r w:rsidR="008B045A">
              <w:rPr>
                <w:webHidden/>
              </w:rPr>
              <w:fldChar w:fldCharType="end"/>
            </w:r>
          </w:hyperlink>
        </w:p>
        <w:p w14:paraId="3BA20B48" w14:textId="7CA0C0C5" w:rsidR="008B045A" w:rsidRDefault="009A2EE1">
          <w:pPr>
            <w:pStyle w:val="Innehll1"/>
            <w:rPr>
              <w:rFonts w:asciiTheme="minorHAnsi" w:eastAsiaTheme="minorEastAsia" w:hAnsiTheme="minorHAnsi" w:cstheme="minorBidi"/>
              <w:kern w:val="2"/>
              <w:lang w:eastAsia="sv-SE"/>
              <w14:ligatures w14:val="standardContextual"/>
            </w:rPr>
          </w:pPr>
          <w:hyperlink w:anchor="_Toc173931094" w:history="1">
            <w:r w:rsidR="008B045A" w:rsidRPr="00C42538">
              <w:rPr>
                <w:rStyle w:val="Hyperlnk"/>
              </w:rPr>
              <w:t>Förbättringsområden och målsättning för läsåret 24/25</w:t>
            </w:r>
            <w:r w:rsidR="008B045A">
              <w:rPr>
                <w:webHidden/>
              </w:rPr>
              <w:tab/>
            </w:r>
            <w:r w:rsidR="008B045A">
              <w:rPr>
                <w:webHidden/>
              </w:rPr>
              <w:fldChar w:fldCharType="begin"/>
            </w:r>
            <w:r w:rsidR="008B045A">
              <w:rPr>
                <w:webHidden/>
              </w:rPr>
              <w:instrText xml:space="preserve"> PAGEREF _Toc173931094 \h </w:instrText>
            </w:r>
            <w:r w:rsidR="008B045A">
              <w:rPr>
                <w:webHidden/>
              </w:rPr>
            </w:r>
            <w:r w:rsidR="008B045A">
              <w:rPr>
                <w:webHidden/>
              </w:rPr>
              <w:fldChar w:fldCharType="separate"/>
            </w:r>
            <w:r w:rsidR="008744DD">
              <w:rPr>
                <w:webHidden/>
              </w:rPr>
              <w:t>21</w:t>
            </w:r>
            <w:r w:rsidR="008B045A">
              <w:rPr>
                <w:webHidden/>
              </w:rPr>
              <w:fldChar w:fldCharType="end"/>
            </w:r>
          </w:hyperlink>
        </w:p>
        <w:p w14:paraId="52979F06" w14:textId="0DDEEFF2" w:rsidR="008B045A" w:rsidRDefault="009A2EE1">
          <w:pPr>
            <w:pStyle w:val="Innehll1"/>
            <w:rPr>
              <w:rFonts w:asciiTheme="minorHAnsi" w:eastAsiaTheme="minorEastAsia" w:hAnsiTheme="minorHAnsi" w:cstheme="minorBidi"/>
              <w:kern w:val="2"/>
              <w:lang w:eastAsia="sv-SE"/>
              <w14:ligatures w14:val="standardContextual"/>
            </w:rPr>
          </w:pPr>
          <w:hyperlink w:anchor="_Toc173931095" w:history="1">
            <w:r w:rsidR="008B045A" w:rsidRPr="00C42538">
              <w:rPr>
                <w:rStyle w:val="Hyperlnk"/>
              </w:rPr>
              <w:t>Bilaga 1</w:t>
            </w:r>
            <w:r w:rsidR="008B045A">
              <w:rPr>
                <w:webHidden/>
              </w:rPr>
              <w:tab/>
            </w:r>
            <w:r w:rsidR="008B045A">
              <w:rPr>
                <w:webHidden/>
              </w:rPr>
              <w:fldChar w:fldCharType="begin"/>
            </w:r>
            <w:r w:rsidR="008B045A">
              <w:rPr>
                <w:webHidden/>
              </w:rPr>
              <w:instrText xml:space="preserve"> PAGEREF _Toc173931095 \h </w:instrText>
            </w:r>
            <w:r w:rsidR="008B045A">
              <w:rPr>
                <w:webHidden/>
              </w:rPr>
            </w:r>
            <w:r w:rsidR="008B045A">
              <w:rPr>
                <w:webHidden/>
              </w:rPr>
              <w:fldChar w:fldCharType="separate"/>
            </w:r>
            <w:r w:rsidR="008744DD">
              <w:rPr>
                <w:webHidden/>
              </w:rPr>
              <w:t>23</w:t>
            </w:r>
            <w:r w:rsidR="008B045A">
              <w:rPr>
                <w:webHidden/>
              </w:rPr>
              <w:fldChar w:fldCharType="end"/>
            </w:r>
          </w:hyperlink>
        </w:p>
        <w:p w14:paraId="1C3F2C2C" w14:textId="77777777" w:rsidR="009A610A" w:rsidRDefault="009A610A" w:rsidP="009A610A">
          <w:pPr>
            <w:spacing w:line="360" w:lineRule="auto"/>
            <w:jc w:val="both"/>
          </w:pPr>
          <w:r w:rsidRPr="00E32448">
            <w:rPr>
              <w:b/>
              <w:bCs/>
              <w:sz w:val="20"/>
            </w:rPr>
            <w:fldChar w:fldCharType="end"/>
          </w:r>
        </w:p>
      </w:sdtContent>
    </w:sdt>
    <w:p w14:paraId="3E8E5CBD" w14:textId="77777777" w:rsidR="009A610A" w:rsidRDefault="009A610A" w:rsidP="009A610A">
      <w:pPr>
        <w:spacing w:line="360" w:lineRule="auto"/>
        <w:jc w:val="both"/>
        <w:rPr>
          <w:b/>
          <w:sz w:val="32"/>
          <w:szCs w:val="32"/>
        </w:rPr>
      </w:pPr>
      <w:r>
        <w:rPr>
          <w:b/>
          <w:sz w:val="32"/>
          <w:szCs w:val="32"/>
        </w:rPr>
        <w:br w:type="page"/>
      </w:r>
    </w:p>
    <w:p w14:paraId="7688A6CF" w14:textId="77777777" w:rsidR="009A610A" w:rsidRPr="00E306F7" w:rsidRDefault="009A610A" w:rsidP="009A610A">
      <w:pPr>
        <w:spacing w:line="360" w:lineRule="auto"/>
        <w:jc w:val="both"/>
      </w:pPr>
      <w:r w:rsidRPr="00E306F7">
        <w:rPr>
          <w:b/>
          <w:sz w:val="32"/>
          <w:szCs w:val="32"/>
        </w:rPr>
        <w:lastRenderedPageBreak/>
        <w:t>Inledning</w:t>
      </w:r>
    </w:p>
    <w:p w14:paraId="73743F78" w14:textId="2CE5F99A" w:rsidR="009A610A" w:rsidRPr="00E306F7" w:rsidRDefault="009A610A" w:rsidP="009A610A">
      <w:pPr>
        <w:spacing w:line="360" w:lineRule="auto"/>
        <w:jc w:val="both"/>
      </w:pPr>
      <w:r>
        <w:t>Planen mot diskriminering och kränkande behandling</w:t>
      </w:r>
      <w:r w:rsidRPr="00E306F7">
        <w:t xml:space="preserve"> syftar till att vara stödjande i arbetet med likabehandling, samt mot diskriminering, mobbning, kränkningar, trakasserier och sexuella trakasserier. Planen kan ses som en dokumentation av det främjande, förbyggande och åtgärdande arbetet och är det systematiska kvalitetsarbetet inom området. Den kan också ses som ett verktyg att använda sig av då diskriminering, trakasserier eller kränkande behandling uppstår i verksamheten, genom att den beskriver vilken arbetsgång som ska följas i sådana situationer, hur utredningar och åtgärder ska dokumenteras och hur insatser ska följas upp. </w:t>
      </w:r>
    </w:p>
    <w:p w14:paraId="4DB3CA91" w14:textId="77777777" w:rsidR="009A610A" w:rsidRPr="00E306F7" w:rsidRDefault="009A610A" w:rsidP="009A610A">
      <w:pPr>
        <w:spacing w:line="360" w:lineRule="auto"/>
        <w:jc w:val="both"/>
      </w:pPr>
      <w:r w:rsidRPr="00E306F7">
        <w:t xml:space="preserve">Planen upprättas årligen och bygger på de kartläggningar som gäller inom verksamheten. De uppsatta målen som finns i denna plan bygger på analys av kartläggningar och utvärdering av tidigare års arbete. </w:t>
      </w:r>
    </w:p>
    <w:p w14:paraId="056EECC7" w14:textId="77777777" w:rsidR="009A610A" w:rsidRPr="00E306F7" w:rsidRDefault="009A610A" w:rsidP="009A610A">
      <w:pPr>
        <w:pStyle w:val="Rubrik1"/>
      </w:pPr>
      <w:bookmarkStart w:id="0" w:name="_Toc173931071"/>
      <w:r w:rsidRPr="00E306F7">
        <w:t>Presentation av skolan</w:t>
      </w:r>
      <w:bookmarkEnd w:id="0"/>
    </w:p>
    <w:p w14:paraId="0B7E4871" w14:textId="64780D1E" w:rsidR="009A610A" w:rsidRDefault="009A610A" w:rsidP="009A610A">
      <w:pPr>
        <w:spacing w:line="360" w:lineRule="auto"/>
        <w:jc w:val="both"/>
      </w:pPr>
      <w:r w:rsidRPr="00E306F7">
        <w:t>Stordammen är en grundskola för årsk</w:t>
      </w:r>
      <w:r>
        <w:t xml:space="preserve">urserna F-9. Stordammen har ca </w:t>
      </w:r>
      <w:r w:rsidR="005E68AD">
        <w:t>7</w:t>
      </w:r>
      <w:r w:rsidRPr="00E306F7">
        <w:t>00 e</w:t>
      </w:r>
      <w:r>
        <w:t>lever och 80 personal och är bel</w:t>
      </w:r>
      <w:r w:rsidRPr="00E306F7">
        <w:t>ägen strax utanför Uppsala. I lokalerna finns också Sävjas kulturcenter, en mötesplats för alla som bor i skolans upptagningsområde nämligen</w:t>
      </w:r>
      <w:r>
        <w:t xml:space="preserve"> Sävja, Nåntuna, Vilan, Nåntuna B</w:t>
      </w:r>
      <w:r w:rsidRPr="00E306F7">
        <w:t>acke, Bergsbrunna och Danmarks by. Här kommer förskola och grun</w:t>
      </w:r>
      <w:r>
        <w:t>dskola att samsas med ett Kulturcentrum</w:t>
      </w:r>
      <w:r w:rsidRPr="00E306F7">
        <w:t xml:space="preserve"> med sporthall, musik- och dansstudio, foto- och filmstudio, fritidsgård, café och bibliotek under ett och samma tak. </w:t>
      </w:r>
      <w:r>
        <w:t>Stordammens</w:t>
      </w:r>
      <w:r w:rsidRPr="00E306F7">
        <w:t xml:space="preserve"> ledord är:</w:t>
      </w:r>
    </w:p>
    <w:p w14:paraId="06ADC8BB" w14:textId="77777777" w:rsidR="009A610A" w:rsidRPr="00E306F7" w:rsidRDefault="009A610A" w:rsidP="009A610A">
      <w:pPr>
        <w:spacing w:line="360" w:lineRule="auto"/>
        <w:jc w:val="both"/>
      </w:pPr>
    </w:p>
    <w:p w14:paraId="53FA71D1" w14:textId="77777777" w:rsidR="009A610A" w:rsidRPr="00E306F7" w:rsidRDefault="009A610A" w:rsidP="009A610A">
      <w:pPr>
        <w:numPr>
          <w:ilvl w:val="0"/>
          <w:numId w:val="9"/>
        </w:numPr>
        <w:spacing w:after="200" w:line="360" w:lineRule="auto"/>
        <w:jc w:val="both"/>
        <w:rPr>
          <w:b/>
        </w:rPr>
      </w:pPr>
      <w:r w:rsidRPr="00E306F7">
        <w:rPr>
          <w:b/>
        </w:rPr>
        <w:t>Utmana dig själv</w:t>
      </w:r>
    </w:p>
    <w:p w14:paraId="49ED4E7E" w14:textId="77777777" w:rsidR="009A610A" w:rsidRPr="00E306F7" w:rsidRDefault="009A610A" w:rsidP="009A610A">
      <w:pPr>
        <w:numPr>
          <w:ilvl w:val="0"/>
          <w:numId w:val="9"/>
        </w:numPr>
        <w:spacing w:after="200" w:line="360" w:lineRule="auto"/>
        <w:jc w:val="both"/>
        <w:rPr>
          <w:b/>
        </w:rPr>
      </w:pPr>
      <w:r w:rsidRPr="00E306F7">
        <w:rPr>
          <w:b/>
        </w:rPr>
        <w:t>Se möjligheterna</w:t>
      </w:r>
    </w:p>
    <w:p w14:paraId="2FE9235F" w14:textId="77777777" w:rsidR="009A610A" w:rsidRPr="00E306F7" w:rsidRDefault="009A610A" w:rsidP="009A610A">
      <w:pPr>
        <w:numPr>
          <w:ilvl w:val="0"/>
          <w:numId w:val="9"/>
        </w:numPr>
        <w:spacing w:after="200" w:line="360" w:lineRule="auto"/>
        <w:jc w:val="both"/>
        <w:rPr>
          <w:b/>
        </w:rPr>
      </w:pPr>
      <w:r w:rsidRPr="00E306F7">
        <w:rPr>
          <w:b/>
        </w:rPr>
        <w:t>Våga pröva</w:t>
      </w:r>
    </w:p>
    <w:p w14:paraId="1DFEC70F" w14:textId="77777777" w:rsidR="009A610A" w:rsidRPr="00E306F7" w:rsidRDefault="009A610A" w:rsidP="009A610A">
      <w:pPr>
        <w:numPr>
          <w:ilvl w:val="0"/>
          <w:numId w:val="9"/>
        </w:numPr>
        <w:spacing w:after="200" w:line="360" w:lineRule="auto"/>
        <w:jc w:val="both"/>
        <w:rPr>
          <w:b/>
        </w:rPr>
      </w:pPr>
      <w:r w:rsidRPr="00E306F7">
        <w:rPr>
          <w:b/>
        </w:rPr>
        <w:t>Satsa och lyckas</w:t>
      </w:r>
    </w:p>
    <w:p w14:paraId="5227523B" w14:textId="77777777" w:rsidR="009A610A" w:rsidRPr="00E306F7" w:rsidRDefault="009A610A" w:rsidP="009A610A">
      <w:pPr>
        <w:pStyle w:val="Ingetavstnd"/>
        <w:spacing w:line="360" w:lineRule="auto"/>
        <w:rPr>
          <w:rFonts w:ascii="Times New Roman" w:hAnsi="Times New Roman" w:cs="Times New Roman"/>
          <w:b/>
          <w:sz w:val="32"/>
          <w:szCs w:val="32"/>
        </w:rPr>
      </w:pPr>
      <w:bookmarkStart w:id="1" w:name="_Toc426902670"/>
    </w:p>
    <w:p w14:paraId="498A7BB9" w14:textId="77777777" w:rsidR="009A610A" w:rsidRPr="00E306F7" w:rsidRDefault="009A610A" w:rsidP="009A610A">
      <w:pPr>
        <w:pStyle w:val="Ingetavstnd"/>
        <w:spacing w:line="360" w:lineRule="auto"/>
        <w:rPr>
          <w:rFonts w:ascii="Times New Roman" w:hAnsi="Times New Roman" w:cs="Times New Roman"/>
          <w:b/>
          <w:sz w:val="32"/>
          <w:szCs w:val="32"/>
        </w:rPr>
      </w:pPr>
      <w:r w:rsidRPr="00E306F7">
        <w:rPr>
          <w:rFonts w:ascii="Times New Roman" w:hAnsi="Times New Roman" w:cs="Times New Roman"/>
          <w:b/>
          <w:sz w:val="32"/>
          <w:szCs w:val="32"/>
        </w:rPr>
        <w:t>Vision &amp; Mål</w:t>
      </w:r>
      <w:bookmarkEnd w:id="1"/>
    </w:p>
    <w:p w14:paraId="60B93D53" w14:textId="77777777" w:rsidR="009A610A" w:rsidRPr="00E306F7" w:rsidRDefault="009A610A" w:rsidP="009A610A">
      <w:pPr>
        <w:pStyle w:val="Ingetavstnd"/>
        <w:spacing w:line="360" w:lineRule="auto"/>
        <w:rPr>
          <w:rFonts w:ascii="Times New Roman" w:hAnsi="Times New Roman" w:cs="Times New Roman"/>
          <w:sz w:val="28"/>
          <w:szCs w:val="24"/>
        </w:rPr>
      </w:pPr>
      <w:r w:rsidRPr="00E306F7">
        <w:rPr>
          <w:rFonts w:ascii="Times New Roman" w:hAnsi="Times New Roman" w:cs="Times New Roman"/>
          <w:sz w:val="24"/>
        </w:rPr>
        <w:t xml:space="preserve">Vår vision och vårt mål är att </w:t>
      </w:r>
      <w:r w:rsidRPr="00E306F7">
        <w:rPr>
          <w:rFonts w:ascii="Times New Roman" w:hAnsi="Times New Roman" w:cs="Times New Roman"/>
          <w:b/>
          <w:sz w:val="24"/>
        </w:rPr>
        <w:t>alla elever ska lyckas</w:t>
      </w:r>
      <w:r w:rsidRPr="00E306F7">
        <w:rPr>
          <w:rFonts w:ascii="Times New Roman" w:hAnsi="Times New Roman" w:cs="Times New Roman"/>
          <w:sz w:val="24"/>
        </w:rPr>
        <w:t xml:space="preserve"> samt att de ska få sådana kunskaper så att de </w:t>
      </w:r>
      <w:r w:rsidRPr="00E306F7">
        <w:rPr>
          <w:rFonts w:ascii="Times New Roman" w:hAnsi="Times New Roman" w:cs="Times New Roman"/>
          <w:b/>
          <w:sz w:val="24"/>
        </w:rPr>
        <w:t>kan, vill och vågar</w:t>
      </w:r>
      <w:r w:rsidRPr="00E306F7">
        <w:rPr>
          <w:rFonts w:ascii="Times New Roman" w:hAnsi="Times New Roman" w:cs="Times New Roman"/>
          <w:sz w:val="24"/>
        </w:rPr>
        <w:t xml:space="preserve"> påverka samhällsutvecklingen där: </w:t>
      </w:r>
    </w:p>
    <w:p w14:paraId="3D72802E" w14:textId="77777777" w:rsidR="009A610A" w:rsidRPr="00E306F7" w:rsidRDefault="009A610A" w:rsidP="009A610A">
      <w:pPr>
        <w:numPr>
          <w:ilvl w:val="0"/>
          <w:numId w:val="8"/>
        </w:numPr>
        <w:spacing w:after="200" w:line="360" w:lineRule="auto"/>
        <w:jc w:val="both"/>
      </w:pPr>
      <w:r w:rsidRPr="00E306F7">
        <w:rPr>
          <w:b/>
        </w:rPr>
        <w:t>Kan</w:t>
      </w:r>
      <w:r w:rsidRPr="00E306F7">
        <w:t xml:space="preserve"> – står för gedigna kunskaper. </w:t>
      </w:r>
    </w:p>
    <w:p w14:paraId="6CAC352E" w14:textId="77777777" w:rsidR="009A610A" w:rsidRPr="00E306F7" w:rsidRDefault="009A610A" w:rsidP="009A610A">
      <w:pPr>
        <w:numPr>
          <w:ilvl w:val="0"/>
          <w:numId w:val="8"/>
        </w:numPr>
        <w:spacing w:after="200" w:line="360" w:lineRule="auto"/>
        <w:jc w:val="both"/>
      </w:pPr>
      <w:r w:rsidRPr="00E306F7">
        <w:rPr>
          <w:b/>
        </w:rPr>
        <w:lastRenderedPageBreak/>
        <w:t>Vill</w:t>
      </w:r>
      <w:r w:rsidRPr="00E306F7">
        <w:t xml:space="preserve"> – står för entusiasm och arbetsglädje. </w:t>
      </w:r>
    </w:p>
    <w:p w14:paraId="25812910" w14:textId="77777777" w:rsidR="009A610A" w:rsidRPr="00E306F7" w:rsidRDefault="009A610A" w:rsidP="009A610A">
      <w:pPr>
        <w:numPr>
          <w:ilvl w:val="0"/>
          <w:numId w:val="8"/>
        </w:numPr>
        <w:spacing w:after="200" w:line="360" w:lineRule="auto"/>
        <w:jc w:val="both"/>
      </w:pPr>
      <w:r w:rsidRPr="00E306F7">
        <w:rPr>
          <w:b/>
        </w:rPr>
        <w:t xml:space="preserve">Vågar </w:t>
      </w:r>
      <w:r w:rsidRPr="00E306F7">
        <w:t xml:space="preserve">– står för självförtroende och trygghet. </w:t>
      </w:r>
    </w:p>
    <w:p w14:paraId="67110E52" w14:textId="77777777" w:rsidR="009A610A" w:rsidRPr="00E306F7" w:rsidRDefault="009A610A" w:rsidP="009A610A">
      <w:pPr>
        <w:pStyle w:val="Rubrik1"/>
      </w:pPr>
      <w:bookmarkStart w:id="2" w:name="_Toc426902671"/>
      <w:bookmarkStart w:id="3" w:name="_Toc173931072"/>
      <w:r w:rsidRPr="00E306F7">
        <w:t>Värdegrund</w:t>
      </w:r>
      <w:bookmarkEnd w:id="2"/>
      <w:bookmarkEnd w:id="3"/>
    </w:p>
    <w:p w14:paraId="145F52E2" w14:textId="77777777" w:rsidR="009A610A" w:rsidRPr="00E306F7" w:rsidRDefault="009A610A" w:rsidP="009A610A">
      <w:pPr>
        <w:spacing w:line="360" w:lineRule="auto"/>
        <w:jc w:val="both"/>
        <w:rPr>
          <w:shd w:val="clear" w:color="auto" w:fill="FCFCFC"/>
        </w:rPr>
      </w:pPr>
      <w:r w:rsidRPr="00E306F7">
        <w:rPr>
          <w:shd w:val="clear" w:color="auto" w:fill="FCFCFC"/>
        </w:rPr>
        <w:t xml:space="preserve">Målet med vårt </w:t>
      </w:r>
      <w:r w:rsidRPr="00E306F7">
        <w:rPr>
          <w:b/>
          <w:shd w:val="clear" w:color="auto" w:fill="FCFCFC"/>
        </w:rPr>
        <w:t xml:space="preserve">värdegrundsarbete är att skapa en god miljö för bildning, tänkande och kunskapsutveckling. </w:t>
      </w:r>
      <w:r w:rsidRPr="00EF1205">
        <w:rPr>
          <w:shd w:val="clear" w:color="auto" w:fill="FCFCFC"/>
        </w:rPr>
        <w:t>Det sker</w:t>
      </w:r>
      <w:r w:rsidRPr="00E306F7">
        <w:rPr>
          <w:shd w:val="clear" w:color="auto" w:fill="FCFCFC"/>
        </w:rPr>
        <w:t xml:space="preserve"> genom att möta varje barn med respekt för sin person och sitt arbete samt att ge en trygg miljö och framtidstro. Eleverna ska få konstruktiva redskap att lösa konflikter och att tränas i att umgås på ett trevligt sätt genom att ta hänsyn och</w:t>
      </w:r>
      <w:r>
        <w:rPr>
          <w:shd w:val="clear" w:color="auto" w:fill="FCFCFC"/>
        </w:rPr>
        <w:t xml:space="preserve"> visa omtanke om sina kamrater </w:t>
      </w:r>
      <w:r w:rsidRPr="00E306F7">
        <w:rPr>
          <w:shd w:val="clear" w:color="auto" w:fill="FCFCFC"/>
        </w:rPr>
        <w:t>och andra i omgivningen. I en miljö präglad av trygghet och framtidstro, möter vi barnen med respekt för deras person och deras arbete. På så sätt skapas en god miljö för bildning, tänkande och kunskapsutveckling.</w:t>
      </w:r>
      <w:r w:rsidRPr="00E306F7">
        <w:rPr>
          <w:rStyle w:val="apple-converted-space"/>
          <w:rFonts w:eastAsiaTheme="majorEastAsia"/>
          <w:shd w:val="clear" w:color="auto" w:fill="FCFCFC"/>
        </w:rPr>
        <w:t xml:space="preserve"> </w:t>
      </w:r>
      <w:r w:rsidRPr="00E306F7">
        <w:rPr>
          <w:shd w:val="clear" w:color="auto" w:fill="FCFCFC"/>
        </w:rPr>
        <w:t xml:space="preserve">För att främja en stabil grund för inlärning har Stordammen gemensamt utarbetat en värdegrund bestående av fyra ledord: </w:t>
      </w:r>
    </w:p>
    <w:p w14:paraId="27FB5B94" w14:textId="77777777" w:rsidR="009A610A" w:rsidRPr="00E306F7" w:rsidRDefault="009A610A" w:rsidP="009A610A">
      <w:pPr>
        <w:numPr>
          <w:ilvl w:val="0"/>
          <w:numId w:val="10"/>
        </w:numPr>
        <w:spacing w:after="200" w:line="360" w:lineRule="auto"/>
        <w:jc w:val="both"/>
        <w:rPr>
          <w:b/>
          <w:shd w:val="clear" w:color="auto" w:fill="FCFCFC"/>
        </w:rPr>
      </w:pPr>
      <w:r w:rsidRPr="00E306F7">
        <w:rPr>
          <w:b/>
          <w:shd w:val="clear" w:color="auto" w:fill="FCFCFC"/>
        </w:rPr>
        <w:t>Demokrati</w:t>
      </w:r>
    </w:p>
    <w:p w14:paraId="70F50E6F" w14:textId="77777777" w:rsidR="009A610A" w:rsidRPr="00E306F7" w:rsidRDefault="009A610A" w:rsidP="009A610A">
      <w:pPr>
        <w:numPr>
          <w:ilvl w:val="0"/>
          <w:numId w:val="10"/>
        </w:numPr>
        <w:spacing w:after="200" w:line="360" w:lineRule="auto"/>
        <w:jc w:val="both"/>
        <w:rPr>
          <w:b/>
          <w:shd w:val="clear" w:color="auto" w:fill="FCFCFC"/>
        </w:rPr>
      </w:pPr>
      <w:r w:rsidRPr="00E306F7">
        <w:rPr>
          <w:b/>
          <w:shd w:val="clear" w:color="auto" w:fill="FCFCFC"/>
        </w:rPr>
        <w:t>Trygghet</w:t>
      </w:r>
    </w:p>
    <w:p w14:paraId="0437B815" w14:textId="77777777" w:rsidR="009A610A" w:rsidRPr="00E306F7" w:rsidRDefault="009A610A" w:rsidP="009A610A">
      <w:pPr>
        <w:numPr>
          <w:ilvl w:val="0"/>
          <w:numId w:val="10"/>
        </w:numPr>
        <w:spacing w:after="200" w:line="360" w:lineRule="auto"/>
        <w:jc w:val="both"/>
        <w:rPr>
          <w:b/>
          <w:shd w:val="clear" w:color="auto" w:fill="FCFCFC"/>
        </w:rPr>
      </w:pPr>
      <w:r w:rsidRPr="00E306F7">
        <w:rPr>
          <w:b/>
          <w:shd w:val="clear" w:color="auto" w:fill="FCFCFC"/>
        </w:rPr>
        <w:t>Ansvar</w:t>
      </w:r>
    </w:p>
    <w:p w14:paraId="689DA590" w14:textId="77777777" w:rsidR="009A610A" w:rsidRPr="00E306F7" w:rsidRDefault="009A610A" w:rsidP="009A610A">
      <w:pPr>
        <w:numPr>
          <w:ilvl w:val="0"/>
          <w:numId w:val="10"/>
        </w:numPr>
        <w:spacing w:after="200" w:line="360" w:lineRule="auto"/>
        <w:jc w:val="both"/>
        <w:rPr>
          <w:shd w:val="clear" w:color="auto" w:fill="FCFCFC"/>
        </w:rPr>
      </w:pPr>
      <w:r w:rsidRPr="00E306F7">
        <w:rPr>
          <w:b/>
          <w:shd w:val="clear" w:color="auto" w:fill="FCFCFC"/>
        </w:rPr>
        <w:t>Empati</w:t>
      </w:r>
    </w:p>
    <w:p w14:paraId="02E57E67" w14:textId="77777777" w:rsidR="009A610A" w:rsidRPr="00E306F7" w:rsidRDefault="009A610A" w:rsidP="009A610A">
      <w:pPr>
        <w:pStyle w:val="Rubrik2"/>
        <w:rPr>
          <w:color w:val="auto"/>
        </w:rPr>
      </w:pPr>
      <w:bookmarkStart w:id="4" w:name="_Toc426902672"/>
      <w:bookmarkStart w:id="5" w:name="_Toc173931073"/>
      <w:r w:rsidRPr="00E306F7">
        <w:rPr>
          <w:color w:val="auto"/>
        </w:rPr>
        <w:t>Demokrati:</w:t>
      </w:r>
      <w:bookmarkEnd w:id="4"/>
      <w:bookmarkEnd w:id="5"/>
    </w:p>
    <w:p w14:paraId="392ED6E9" w14:textId="77777777" w:rsidR="009A610A" w:rsidRPr="00E306F7" w:rsidRDefault="009A610A" w:rsidP="009A610A">
      <w:pPr>
        <w:spacing w:line="360" w:lineRule="auto"/>
        <w:jc w:val="both"/>
        <w:rPr>
          <w:b/>
        </w:rPr>
      </w:pPr>
      <w:r w:rsidRPr="00E306F7">
        <w:rPr>
          <w:b/>
        </w:rPr>
        <w:t xml:space="preserve">Vår tolkning av demokrati: </w:t>
      </w:r>
      <w:r w:rsidRPr="00E306F7">
        <w:t>På Stordammen har alla rätt till att komma till tals och säga sin mening</w:t>
      </w:r>
    </w:p>
    <w:p w14:paraId="54F789E7" w14:textId="77777777" w:rsidR="009A610A" w:rsidRPr="00E306F7" w:rsidRDefault="009A610A" w:rsidP="009A610A">
      <w:pPr>
        <w:spacing w:line="360" w:lineRule="auto"/>
        <w:jc w:val="both"/>
        <w:rPr>
          <w:b/>
        </w:rPr>
      </w:pPr>
      <w:r w:rsidRPr="00E306F7">
        <w:rPr>
          <w:b/>
        </w:rPr>
        <w:t xml:space="preserve">Exempel på hur vi på skolan arbetar med demokrati: </w:t>
      </w:r>
      <w:r w:rsidRPr="00E306F7">
        <w:t>Vi uppmuntrar alla att bidra med idéer och förslag. Vi lyssnar på varandra och respekterar fattade beslut. Vi lägger stor vikt vid elevmedverkan i planering och utvärdering. Demokrati upprätthålls genom bl.a. följande:</w:t>
      </w:r>
    </w:p>
    <w:p w14:paraId="37724AEB" w14:textId="77777777" w:rsidR="009A610A" w:rsidRPr="00E306F7" w:rsidRDefault="009A610A" w:rsidP="009A610A">
      <w:pPr>
        <w:numPr>
          <w:ilvl w:val="0"/>
          <w:numId w:val="7"/>
        </w:numPr>
        <w:spacing w:after="200" w:line="360" w:lineRule="auto"/>
        <w:jc w:val="both"/>
      </w:pPr>
      <w:r w:rsidRPr="00E306F7">
        <w:t>Klassråd</w:t>
      </w:r>
    </w:p>
    <w:p w14:paraId="36B0F7B5" w14:textId="77777777" w:rsidR="009A610A" w:rsidRPr="00E306F7" w:rsidRDefault="009A610A" w:rsidP="009A610A">
      <w:pPr>
        <w:numPr>
          <w:ilvl w:val="0"/>
          <w:numId w:val="7"/>
        </w:numPr>
        <w:spacing w:after="200" w:line="360" w:lineRule="auto"/>
        <w:jc w:val="both"/>
      </w:pPr>
      <w:r w:rsidRPr="00E306F7">
        <w:t>Elevråd (Åk 6-9)</w:t>
      </w:r>
    </w:p>
    <w:p w14:paraId="3E1BA888" w14:textId="77777777" w:rsidR="009A610A" w:rsidRPr="00E306F7" w:rsidRDefault="009A610A" w:rsidP="009A610A">
      <w:pPr>
        <w:numPr>
          <w:ilvl w:val="0"/>
          <w:numId w:val="7"/>
        </w:numPr>
        <w:spacing w:after="200" w:line="360" w:lineRule="auto"/>
        <w:jc w:val="both"/>
      </w:pPr>
      <w:r w:rsidRPr="00E306F7">
        <w:t>Husråd (Åk F-5)</w:t>
      </w:r>
    </w:p>
    <w:p w14:paraId="461D31B6" w14:textId="77777777" w:rsidR="009A610A" w:rsidRPr="00E306F7" w:rsidRDefault="009A610A" w:rsidP="009A610A">
      <w:pPr>
        <w:numPr>
          <w:ilvl w:val="0"/>
          <w:numId w:val="7"/>
        </w:numPr>
        <w:spacing w:after="200" w:line="360" w:lineRule="auto"/>
        <w:jc w:val="both"/>
      </w:pPr>
      <w:r w:rsidRPr="00E306F7">
        <w:t>Matråd</w:t>
      </w:r>
    </w:p>
    <w:p w14:paraId="6908F7D2" w14:textId="77777777" w:rsidR="009A610A" w:rsidRPr="00E306F7" w:rsidRDefault="009A610A" w:rsidP="009A610A">
      <w:pPr>
        <w:pStyle w:val="Rubrik2"/>
        <w:rPr>
          <w:color w:val="auto"/>
        </w:rPr>
      </w:pPr>
      <w:bookmarkStart w:id="6" w:name="_Toc426902673"/>
      <w:bookmarkStart w:id="7" w:name="_Toc173931074"/>
      <w:r w:rsidRPr="00E306F7">
        <w:rPr>
          <w:color w:val="auto"/>
        </w:rPr>
        <w:lastRenderedPageBreak/>
        <w:t>Trygghet</w:t>
      </w:r>
      <w:bookmarkEnd w:id="6"/>
      <w:bookmarkEnd w:id="7"/>
    </w:p>
    <w:p w14:paraId="181811ED" w14:textId="77777777" w:rsidR="009A610A" w:rsidRPr="00E306F7" w:rsidRDefault="009A610A" w:rsidP="009A610A">
      <w:pPr>
        <w:spacing w:line="360" w:lineRule="auto"/>
        <w:jc w:val="both"/>
        <w:rPr>
          <w:shd w:val="clear" w:color="auto" w:fill="FCFCFC"/>
        </w:rPr>
      </w:pPr>
      <w:r w:rsidRPr="00E306F7">
        <w:rPr>
          <w:b/>
          <w:shd w:val="clear" w:color="auto" w:fill="FCFCFC"/>
        </w:rPr>
        <w:t xml:space="preserve">Vår tolkning av trygghet: </w:t>
      </w:r>
      <w:r w:rsidRPr="00E306F7">
        <w:rPr>
          <w:shd w:val="clear" w:color="auto" w:fill="FCFCFC"/>
        </w:rPr>
        <w:t>På Stordammen hjälper alla varandra och visar omsorg</w:t>
      </w:r>
    </w:p>
    <w:p w14:paraId="6E747461" w14:textId="77777777" w:rsidR="009A610A" w:rsidRPr="00E306F7" w:rsidRDefault="009A610A" w:rsidP="009A610A">
      <w:pPr>
        <w:spacing w:line="360" w:lineRule="auto"/>
        <w:jc w:val="both"/>
        <w:rPr>
          <w:b/>
          <w:shd w:val="clear" w:color="auto" w:fill="FCFCFC"/>
        </w:rPr>
      </w:pPr>
      <w:r w:rsidRPr="00E306F7">
        <w:rPr>
          <w:b/>
          <w:shd w:val="clear" w:color="auto" w:fill="FCFCFC"/>
        </w:rPr>
        <w:t>Exempel på hur vi på skolan arbetar med trygghet:</w:t>
      </w:r>
    </w:p>
    <w:p w14:paraId="4A2E524C" w14:textId="22CF6538" w:rsidR="009A610A" w:rsidRPr="00B5488B" w:rsidRDefault="009A610A" w:rsidP="00B5488B">
      <w:pPr>
        <w:numPr>
          <w:ilvl w:val="0"/>
          <w:numId w:val="4"/>
        </w:numPr>
        <w:spacing w:after="200" w:line="360" w:lineRule="auto"/>
        <w:jc w:val="both"/>
        <w:rPr>
          <w:shd w:val="clear" w:color="auto" w:fill="FCFCFC"/>
        </w:rPr>
      </w:pPr>
      <w:r w:rsidRPr="00E306F7">
        <w:rPr>
          <w:shd w:val="clear" w:color="auto" w:fill="FCFCFC"/>
        </w:rPr>
        <w:t>Personal och elever lär känna varandra i det dagliga arbetet</w:t>
      </w:r>
    </w:p>
    <w:p w14:paraId="6E180520" w14:textId="77777777" w:rsidR="009A610A" w:rsidRPr="00E306F7" w:rsidRDefault="009A610A" w:rsidP="009A610A">
      <w:pPr>
        <w:numPr>
          <w:ilvl w:val="0"/>
          <w:numId w:val="4"/>
        </w:numPr>
        <w:spacing w:after="200" w:line="360" w:lineRule="auto"/>
        <w:jc w:val="both"/>
        <w:rPr>
          <w:shd w:val="clear" w:color="auto" w:fill="FCFCFC"/>
        </w:rPr>
      </w:pPr>
      <w:r w:rsidRPr="00E306F7">
        <w:rPr>
          <w:shd w:val="clear" w:color="auto" w:fill="FCFCFC"/>
        </w:rPr>
        <w:t>Vuxna på skolgården</w:t>
      </w:r>
    </w:p>
    <w:p w14:paraId="2A897C76" w14:textId="77777777" w:rsidR="009A610A" w:rsidRPr="00E306F7" w:rsidRDefault="009A610A" w:rsidP="009A610A">
      <w:pPr>
        <w:numPr>
          <w:ilvl w:val="0"/>
          <w:numId w:val="4"/>
        </w:numPr>
        <w:spacing w:after="200" w:line="360" w:lineRule="auto"/>
        <w:jc w:val="both"/>
        <w:rPr>
          <w:shd w:val="clear" w:color="auto" w:fill="FCFCFC"/>
        </w:rPr>
      </w:pPr>
      <w:r w:rsidRPr="00E306F7">
        <w:rPr>
          <w:shd w:val="clear" w:color="auto" w:fill="FCFCFC"/>
        </w:rPr>
        <w:t>Vuxna i Restaurangen ”Nära dig”</w:t>
      </w:r>
    </w:p>
    <w:p w14:paraId="77787AA1" w14:textId="77777777" w:rsidR="009A610A" w:rsidRDefault="009A610A" w:rsidP="009A610A">
      <w:pPr>
        <w:numPr>
          <w:ilvl w:val="0"/>
          <w:numId w:val="4"/>
        </w:numPr>
        <w:spacing w:after="200" w:line="360" w:lineRule="auto"/>
        <w:jc w:val="both"/>
        <w:rPr>
          <w:shd w:val="clear" w:color="auto" w:fill="FCFCFC"/>
        </w:rPr>
      </w:pPr>
      <w:r w:rsidRPr="00E306F7">
        <w:rPr>
          <w:shd w:val="clear" w:color="auto" w:fill="FCFCFC"/>
        </w:rPr>
        <w:t>Fadderverksamhet</w:t>
      </w:r>
    </w:p>
    <w:p w14:paraId="61AF6610" w14:textId="48BCDFD7" w:rsidR="00B5488B" w:rsidRPr="00E306F7" w:rsidRDefault="00B5488B" w:rsidP="009A610A">
      <w:pPr>
        <w:numPr>
          <w:ilvl w:val="0"/>
          <w:numId w:val="4"/>
        </w:numPr>
        <w:spacing w:after="200" w:line="360" w:lineRule="auto"/>
        <w:jc w:val="both"/>
        <w:rPr>
          <w:shd w:val="clear" w:color="auto" w:fill="FCFCFC"/>
        </w:rPr>
      </w:pPr>
      <w:r>
        <w:rPr>
          <w:shd w:val="clear" w:color="auto" w:fill="FCFCFC"/>
        </w:rPr>
        <w:t>Socialarbetare i skolan</w:t>
      </w:r>
    </w:p>
    <w:p w14:paraId="6405626E" w14:textId="77777777" w:rsidR="009A610A" w:rsidRPr="00E306F7" w:rsidRDefault="009A610A" w:rsidP="009A610A">
      <w:pPr>
        <w:numPr>
          <w:ilvl w:val="0"/>
          <w:numId w:val="4"/>
        </w:numPr>
        <w:spacing w:after="200" w:line="360" w:lineRule="auto"/>
        <w:jc w:val="both"/>
        <w:rPr>
          <w:shd w:val="clear" w:color="auto" w:fill="FCFCFC"/>
        </w:rPr>
      </w:pPr>
      <w:r w:rsidRPr="00E306F7">
        <w:rPr>
          <w:shd w:val="clear" w:color="auto" w:fill="FCFCFC"/>
        </w:rPr>
        <w:t xml:space="preserve">Skolvärd </w:t>
      </w:r>
    </w:p>
    <w:p w14:paraId="3D9DFE30" w14:textId="77777777" w:rsidR="009A610A" w:rsidRPr="00E306F7" w:rsidRDefault="009A610A" w:rsidP="009A610A">
      <w:pPr>
        <w:numPr>
          <w:ilvl w:val="0"/>
          <w:numId w:val="4"/>
        </w:numPr>
        <w:spacing w:after="200" w:line="360" w:lineRule="auto"/>
        <w:jc w:val="both"/>
        <w:rPr>
          <w:shd w:val="clear" w:color="auto" w:fill="FCFCFC"/>
        </w:rPr>
      </w:pPr>
      <w:r w:rsidRPr="00E306F7">
        <w:rPr>
          <w:shd w:val="clear" w:color="auto" w:fill="FCFCFC"/>
        </w:rPr>
        <w:t>EHT (elevhälsoteamet)</w:t>
      </w:r>
    </w:p>
    <w:p w14:paraId="712D4450" w14:textId="535F1446" w:rsidR="009A610A" w:rsidRPr="00E306F7" w:rsidRDefault="00B5488B" w:rsidP="009A610A">
      <w:pPr>
        <w:numPr>
          <w:ilvl w:val="0"/>
          <w:numId w:val="4"/>
        </w:numPr>
        <w:spacing w:after="200" w:line="360" w:lineRule="auto"/>
        <w:jc w:val="both"/>
      </w:pPr>
      <w:r>
        <w:rPr>
          <w:shd w:val="clear" w:color="auto" w:fill="FCFCFC"/>
        </w:rPr>
        <w:t>Plan mot diskriminering och kränkande behandling</w:t>
      </w:r>
    </w:p>
    <w:p w14:paraId="70A298D6" w14:textId="77777777" w:rsidR="009A610A" w:rsidRPr="00E306F7" w:rsidRDefault="009A610A" w:rsidP="009A610A">
      <w:pPr>
        <w:pStyle w:val="Rubrik2"/>
        <w:rPr>
          <w:color w:val="auto"/>
        </w:rPr>
      </w:pPr>
      <w:bookmarkStart w:id="8" w:name="_Toc426902674"/>
      <w:bookmarkStart w:id="9" w:name="_Toc173931075"/>
      <w:r w:rsidRPr="00E306F7">
        <w:rPr>
          <w:color w:val="auto"/>
        </w:rPr>
        <w:t>Ansvar</w:t>
      </w:r>
      <w:bookmarkEnd w:id="8"/>
      <w:bookmarkEnd w:id="9"/>
    </w:p>
    <w:p w14:paraId="28CE399D" w14:textId="77777777" w:rsidR="009A610A" w:rsidRPr="00E306F7" w:rsidRDefault="009A610A" w:rsidP="009A610A">
      <w:pPr>
        <w:spacing w:line="360" w:lineRule="auto"/>
        <w:jc w:val="both"/>
      </w:pPr>
      <w:r w:rsidRPr="00E306F7">
        <w:rPr>
          <w:b/>
        </w:rPr>
        <w:t xml:space="preserve">Vår tolkning av ansvar: </w:t>
      </w:r>
      <w:r w:rsidRPr="00E306F7">
        <w:t xml:space="preserve">Alla tar både gemensamt och eget ansvar </w:t>
      </w:r>
    </w:p>
    <w:p w14:paraId="0A84F6DC" w14:textId="77777777" w:rsidR="009A610A" w:rsidRPr="00E306F7" w:rsidRDefault="009A610A" w:rsidP="009A610A">
      <w:pPr>
        <w:spacing w:line="360" w:lineRule="auto"/>
        <w:jc w:val="both"/>
        <w:rPr>
          <w:b/>
        </w:rPr>
      </w:pPr>
      <w:r w:rsidRPr="00E306F7">
        <w:rPr>
          <w:b/>
        </w:rPr>
        <w:t>Exempel på hur vi arbetar på skolan med ansvar:</w:t>
      </w:r>
    </w:p>
    <w:p w14:paraId="29FEF997" w14:textId="77777777" w:rsidR="009A610A" w:rsidRPr="00E306F7" w:rsidRDefault="009A610A" w:rsidP="009A610A">
      <w:pPr>
        <w:numPr>
          <w:ilvl w:val="0"/>
          <w:numId w:val="6"/>
        </w:numPr>
        <w:spacing w:after="200" w:line="360" w:lineRule="auto"/>
        <w:jc w:val="both"/>
      </w:pPr>
      <w:r w:rsidRPr="00E306F7">
        <w:t>Ansvar för det egna arbetet i klassrummet</w:t>
      </w:r>
    </w:p>
    <w:p w14:paraId="35B9DB04" w14:textId="77777777" w:rsidR="009A610A" w:rsidRPr="00E306F7" w:rsidRDefault="009A610A" w:rsidP="009A610A">
      <w:pPr>
        <w:numPr>
          <w:ilvl w:val="0"/>
          <w:numId w:val="6"/>
        </w:numPr>
        <w:spacing w:after="200" w:line="360" w:lineRule="auto"/>
        <w:jc w:val="both"/>
      </w:pPr>
      <w:r w:rsidRPr="00E306F7">
        <w:t>Fadderverksamhet</w:t>
      </w:r>
    </w:p>
    <w:p w14:paraId="3613F508" w14:textId="77777777" w:rsidR="009A610A" w:rsidRPr="00E306F7" w:rsidRDefault="009A610A" w:rsidP="009A610A">
      <w:pPr>
        <w:numPr>
          <w:ilvl w:val="0"/>
          <w:numId w:val="6"/>
        </w:numPr>
        <w:spacing w:after="200" w:line="360" w:lineRule="auto"/>
        <w:jc w:val="both"/>
      </w:pPr>
      <w:r w:rsidRPr="00E306F7">
        <w:t>Klassvärdar/Hovmästare</w:t>
      </w:r>
    </w:p>
    <w:p w14:paraId="36ABFFCF" w14:textId="77777777" w:rsidR="009A610A" w:rsidRPr="00E306F7" w:rsidRDefault="009A610A" w:rsidP="009A610A">
      <w:pPr>
        <w:numPr>
          <w:ilvl w:val="0"/>
          <w:numId w:val="6"/>
        </w:numPr>
        <w:spacing w:after="200" w:line="360" w:lineRule="auto"/>
        <w:jc w:val="both"/>
      </w:pPr>
      <w:r w:rsidRPr="00E306F7">
        <w:t>Följa regler</w:t>
      </w:r>
    </w:p>
    <w:p w14:paraId="7F81821C" w14:textId="77777777" w:rsidR="009A610A" w:rsidRPr="00E306F7" w:rsidRDefault="009A610A" w:rsidP="009A610A">
      <w:pPr>
        <w:numPr>
          <w:ilvl w:val="0"/>
          <w:numId w:val="6"/>
        </w:numPr>
        <w:spacing w:after="200" w:line="360" w:lineRule="auto"/>
        <w:jc w:val="both"/>
      </w:pPr>
      <w:r w:rsidRPr="00E306F7">
        <w:t>Läxor</w:t>
      </w:r>
    </w:p>
    <w:p w14:paraId="26696B2D" w14:textId="77777777" w:rsidR="009A610A" w:rsidRPr="00E306F7" w:rsidRDefault="009A610A" w:rsidP="009A610A">
      <w:pPr>
        <w:pStyle w:val="Rubrik2"/>
        <w:rPr>
          <w:color w:val="auto"/>
        </w:rPr>
      </w:pPr>
      <w:bookmarkStart w:id="10" w:name="_Toc426902675"/>
      <w:bookmarkStart w:id="11" w:name="_Toc173931076"/>
      <w:r w:rsidRPr="00E306F7">
        <w:rPr>
          <w:color w:val="auto"/>
        </w:rPr>
        <w:t>Empati</w:t>
      </w:r>
      <w:bookmarkEnd w:id="10"/>
      <w:bookmarkEnd w:id="11"/>
    </w:p>
    <w:p w14:paraId="354172B1" w14:textId="77777777" w:rsidR="009A610A" w:rsidRPr="00E306F7" w:rsidRDefault="009A610A" w:rsidP="009A610A">
      <w:pPr>
        <w:spacing w:line="360" w:lineRule="auto"/>
        <w:jc w:val="both"/>
        <w:rPr>
          <w:b/>
        </w:rPr>
      </w:pPr>
    </w:p>
    <w:p w14:paraId="2AD9C5DF" w14:textId="77777777" w:rsidR="009A610A" w:rsidRPr="00E306F7" w:rsidRDefault="009A610A" w:rsidP="009A610A">
      <w:pPr>
        <w:spacing w:line="360" w:lineRule="auto"/>
        <w:jc w:val="both"/>
      </w:pPr>
      <w:r w:rsidRPr="00E306F7">
        <w:rPr>
          <w:b/>
        </w:rPr>
        <w:t xml:space="preserve">Vår tolkning av empati: </w:t>
      </w:r>
      <w:r>
        <w:t>Vi sätter</w:t>
      </w:r>
      <w:r w:rsidRPr="00E306F7">
        <w:t xml:space="preserve"> oss in i hur andra människor känner och har det i olika situationer</w:t>
      </w:r>
    </w:p>
    <w:p w14:paraId="7F88C01E" w14:textId="77777777" w:rsidR="009A610A" w:rsidRPr="00E306F7" w:rsidRDefault="009A610A" w:rsidP="009A610A">
      <w:pPr>
        <w:spacing w:line="360" w:lineRule="auto"/>
        <w:jc w:val="both"/>
        <w:rPr>
          <w:b/>
        </w:rPr>
      </w:pPr>
    </w:p>
    <w:p w14:paraId="3C3F435F" w14:textId="77777777" w:rsidR="009A610A" w:rsidRPr="00E306F7" w:rsidRDefault="009A610A" w:rsidP="009A610A">
      <w:pPr>
        <w:spacing w:line="360" w:lineRule="auto"/>
        <w:jc w:val="both"/>
        <w:rPr>
          <w:b/>
        </w:rPr>
      </w:pPr>
      <w:r w:rsidRPr="00E306F7">
        <w:rPr>
          <w:b/>
        </w:rPr>
        <w:t>Exempel på hur vi arbetar på skolan med empati:</w:t>
      </w:r>
    </w:p>
    <w:p w14:paraId="620872BE" w14:textId="77777777" w:rsidR="009A610A" w:rsidRPr="00E306F7" w:rsidRDefault="009A610A" w:rsidP="009A610A">
      <w:pPr>
        <w:numPr>
          <w:ilvl w:val="0"/>
          <w:numId w:val="5"/>
        </w:numPr>
        <w:spacing w:after="200" w:line="360" w:lineRule="auto"/>
        <w:jc w:val="both"/>
      </w:pPr>
      <w:r w:rsidRPr="00E306F7">
        <w:lastRenderedPageBreak/>
        <w:t>Etiska samtal</w:t>
      </w:r>
    </w:p>
    <w:p w14:paraId="7926DE0D" w14:textId="77777777" w:rsidR="009A610A" w:rsidRPr="00E306F7" w:rsidRDefault="009A610A" w:rsidP="009A610A">
      <w:pPr>
        <w:numPr>
          <w:ilvl w:val="0"/>
          <w:numId w:val="5"/>
        </w:numPr>
        <w:spacing w:after="200" w:line="360" w:lineRule="auto"/>
        <w:jc w:val="both"/>
      </w:pPr>
      <w:r w:rsidRPr="00E306F7">
        <w:t>Social och emotionell träning</w:t>
      </w:r>
    </w:p>
    <w:p w14:paraId="6321A2AA" w14:textId="77777777" w:rsidR="009A610A" w:rsidRPr="00E306F7" w:rsidRDefault="009A610A" w:rsidP="009A610A">
      <w:pPr>
        <w:numPr>
          <w:ilvl w:val="0"/>
          <w:numId w:val="5"/>
        </w:numPr>
        <w:spacing w:after="200" w:line="360" w:lineRule="auto"/>
        <w:jc w:val="both"/>
      </w:pPr>
      <w:r w:rsidRPr="00E306F7">
        <w:t>Rollspel/drama</w:t>
      </w:r>
    </w:p>
    <w:p w14:paraId="1C6A3D09" w14:textId="77777777" w:rsidR="009A610A" w:rsidRPr="00E306F7" w:rsidRDefault="009A610A" w:rsidP="009A610A">
      <w:pPr>
        <w:numPr>
          <w:ilvl w:val="0"/>
          <w:numId w:val="5"/>
        </w:numPr>
        <w:spacing w:after="200" w:line="360" w:lineRule="auto"/>
        <w:jc w:val="both"/>
      </w:pPr>
      <w:r w:rsidRPr="00E306F7">
        <w:t xml:space="preserve">Vi utvecklar vår förmåga att förstå hur andra känner, </w:t>
      </w:r>
    </w:p>
    <w:p w14:paraId="32B43D9D" w14:textId="77777777" w:rsidR="009A610A" w:rsidRPr="00E306F7" w:rsidRDefault="009A610A" w:rsidP="009A610A">
      <w:pPr>
        <w:spacing w:after="200" w:line="360" w:lineRule="auto"/>
        <w:ind w:left="720"/>
        <w:jc w:val="both"/>
      </w:pPr>
      <w:r w:rsidRPr="00E306F7">
        <w:t xml:space="preserve">t.ex. vid konflikthantering </w:t>
      </w:r>
    </w:p>
    <w:p w14:paraId="47AC847B" w14:textId="77777777" w:rsidR="009A610A" w:rsidRDefault="009A610A" w:rsidP="009A610A">
      <w:pPr>
        <w:pStyle w:val="Rubrik2"/>
        <w:rPr>
          <w:color w:val="auto"/>
        </w:rPr>
      </w:pPr>
      <w:bookmarkStart w:id="12" w:name="_Toc426902677"/>
    </w:p>
    <w:p w14:paraId="4063315C" w14:textId="77777777" w:rsidR="009A610A" w:rsidRPr="00E306F7" w:rsidRDefault="009A610A" w:rsidP="009A610A"/>
    <w:p w14:paraId="3869659F" w14:textId="77777777" w:rsidR="009A610A" w:rsidRPr="00E306F7" w:rsidRDefault="009A610A" w:rsidP="009A610A">
      <w:pPr>
        <w:pStyle w:val="Rubrik2"/>
        <w:rPr>
          <w:color w:val="auto"/>
        </w:rPr>
      </w:pPr>
      <w:bookmarkStart w:id="13" w:name="_Toc173931077"/>
      <w:r w:rsidRPr="00E306F7">
        <w:rPr>
          <w:color w:val="auto"/>
        </w:rPr>
        <w:t>Trivselregler för åk F-5</w:t>
      </w:r>
      <w:r>
        <w:rPr>
          <w:color w:val="auto"/>
        </w:rPr>
        <w:t xml:space="preserve"> </w:t>
      </w:r>
      <w:r w:rsidRPr="00E306F7">
        <w:rPr>
          <w:color w:val="auto"/>
        </w:rPr>
        <w:t>för ÅK F-5</w:t>
      </w:r>
      <w:bookmarkEnd w:id="12"/>
      <w:bookmarkEnd w:id="13"/>
      <w:r w:rsidRPr="00E306F7">
        <w:rPr>
          <w:color w:val="auto"/>
        </w:rPr>
        <w:t xml:space="preserve"> </w:t>
      </w:r>
    </w:p>
    <w:p w14:paraId="3E6C5E60" w14:textId="77777777" w:rsidR="009A610A" w:rsidRPr="00E306F7" w:rsidRDefault="009A610A" w:rsidP="009A610A">
      <w:pPr>
        <w:numPr>
          <w:ilvl w:val="0"/>
          <w:numId w:val="1"/>
        </w:numPr>
        <w:spacing w:after="200" w:line="360" w:lineRule="auto"/>
        <w:jc w:val="both"/>
      </w:pPr>
      <w:r w:rsidRPr="00E306F7">
        <w:t xml:space="preserve">Vi använder ett vårdat språk; </w:t>
      </w:r>
      <w:r>
        <w:t>vi reagerar på fu</w:t>
      </w:r>
      <w:r w:rsidRPr="00E306F7">
        <w:t>la ord eller kränkningar</w:t>
      </w:r>
    </w:p>
    <w:p w14:paraId="5E6D6C01" w14:textId="77777777" w:rsidR="009A610A" w:rsidRPr="00E306F7" w:rsidRDefault="009A610A" w:rsidP="009A610A">
      <w:pPr>
        <w:numPr>
          <w:ilvl w:val="0"/>
          <w:numId w:val="1"/>
        </w:numPr>
        <w:spacing w:after="200" w:line="360" w:lineRule="auto"/>
        <w:jc w:val="both"/>
      </w:pPr>
      <w:r w:rsidRPr="00E306F7">
        <w:t>Vi kommer i tid till lektionerna och har med oss nödvändigt material</w:t>
      </w:r>
    </w:p>
    <w:p w14:paraId="26D5481E" w14:textId="77777777" w:rsidR="009A610A" w:rsidRPr="00E306F7" w:rsidRDefault="009A610A" w:rsidP="009A610A">
      <w:pPr>
        <w:numPr>
          <w:ilvl w:val="0"/>
          <w:numId w:val="1"/>
        </w:numPr>
        <w:spacing w:after="200" w:line="360" w:lineRule="auto"/>
        <w:jc w:val="both"/>
      </w:pPr>
      <w:r w:rsidRPr="00E306F7">
        <w:t>Vi har det lugnt omkring oss när vi arbetar</w:t>
      </w:r>
    </w:p>
    <w:p w14:paraId="5F3C7400" w14:textId="77777777" w:rsidR="009A610A" w:rsidRPr="00E306F7" w:rsidRDefault="009A610A" w:rsidP="009A610A">
      <w:pPr>
        <w:numPr>
          <w:ilvl w:val="0"/>
          <w:numId w:val="1"/>
        </w:numPr>
        <w:spacing w:after="200" w:line="360" w:lineRule="auto"/>
        <w:jc w:val="both"/>
      </w:pPr>
      <w:r w:rsidRPr="00E306F7">
        <w:t>V</w:t>
      </w:r>
      <w:r>
        <w:t>i tar av oss ytterkläder på lektioner och inomhus</w:t>
      </w:r>
    </w:p>
    <w:p w14:paraId="2D3AFA52" w14:textId="77777777" w:rsidR="009A610A" w:rsidRPr="00E306F7" w:rsidRDefault="009A610A" w:rsidP="009A610A">
      <w:pPr>
        <w:numPr>
          <w:ilvl w:val="0"/>
          <w:numId w:val="1"/>
        </w:numPr>
        <w:spacing w:after="200" w:line="360" w:lineRule="auto"/>
        <w:jc w:val="both"/>
      </w:pPr>
      <w:r w:rsidRPr="00E306F7">
        <w:t>Vi är rädda om egna, kamraters och skolans saker</w:t>
      </w:r>
    </w:p>
    <w:p w14:paraId="4AA1D8DB" w14:textId="77777777" w:rsidR="009A610A" w:rsidRPr="00E306F7" w:rsidRDefault="009A610A" w:rsidP="009A610A">
      <w:pPr>
        <w:numPr>
          <w:ilvl w:val="0"/>
          <w:numId w:val="1"/>
        </w:numPr>
        <w:spacing w:after="200" w:line="360" w:lineRule="auto"/>
        <w:jc w:val="both"/>
      </w:pPr>
      <w:r w:rsidRPr="00E306F7">
        <w:t>Vi lämnar klassrummen städade och med rena bänkar</w:t>
      </w:r>
    </w:p>
    <w:p w14:paraId="3E0924D2" w14:textId="77777777" w:rsidR="009A610A" w:rsidRPr="00E306F7" w:rsidRDefault="009A610A" w:rsidP="009A610A">
      <w:pPr>
        <w:numPr>
          <w:ilvl w:val="0"/>
          <w:numId w:val="1"/>
        </w:numPr>
        <w:spacing w:after="200" w:line="360" w:lineRule="auto"/>
        <w:jc w:val="both"/>
      </w:pPr>
      <w:r w:rsidRPr="00E306F7">
        <w:t>Vi håller rent och snyggt omkring oss i korridorerna och på skolgården</w:t>
      </w:r>
    </w:p>
    <w:p w14:paraId="7FD66F44" w14:textId="77777777" w:rsidR="009A610A" w:rsidRPr="00E306F7" w:rsidRDefault="009A610A" w:rsidP="009A610A">
      <w:pPr>
        <w:numPr>
          <w:ilvl w:val="0"/>
          <w:numId w:val="1"/>
        </w:numPr>
        <w:spacing w:after="200" w:line="360" w:lineRule="auto"/>
        <w:jc w:val="both"/>
      </w:pPr>
      <w:r w:rsidRPr="00E306F7">
        <w:t>Vi stänger av mobiltelefonerna under lektionstid och använder dem endast efter lärares anvisning</w:t>
      </w:r>
    </w:p>
    <w:p w14:paraId="607781E1" w14:textId="77777777" w:rsidR="009A610A" w:rsidRPr="00E306F7" w:rsidRDefault="009A610A" w:rsidP="009A610A">
      <w:pPr>
        <w:numPr>
          <w:ilvl w:val="0"/>
          <w:numId w:val="1"/>
        </w:numPr>
        <w:spacing w:after="200" w:line="360" w:lineRule="auto"/>
        <w:jc w:val="both"/>
      </w:pPr>
      <w:r w:rsidRPr="00E306F7">
        <w:t>Vi äter inte godis och dricker inte läsk under skoltid</w:t>
      </w:r>
    </w:p>
    <w:p w14:paraId="63BE9071" w14:textId="77777777" w:rsidR="009A610A" w:rsidRPr="00E306F7" w:rsidRDefault="009A610A" w:rsidP="009A610A">
      <w:pPr>
        <w:numPr>
          <w:ilvl w:val="0"/>
          <w:numId w:val="1"/>
        </w:numPr>
        <w:spacing w:after="200" w:line="360" w:lineRule="auto"/>
        <w:jc w:val="both"/>
      </w:pPr>
      <w:r w:rsidRPr="00E306F7">
        <w:t>Vi kastar inte snöbollar på varandra</w:t>
      </w:r>
    </w:p>
    <w:p w14:paraId="20B83AFC" w14:textId="77777777" w:rsidR="009A610A" w:rsidRPr="00E306F7" w:rsidRDefault="009A610A" w:rsidP="009A610A">
      <w:pPr>
        <w:numPr>
          <w:ilvl w:val="0"/>
          <w:numId w:val="1"/>
        </w:numPr>
        <w:spacing w:after="200" w:line="360" w:lineRule="auto"/>
        <w:jc w:val="both"/>
      </w:pPr>
      <w:r w:rsidRPr="00E306F7">
        <w:t>Vi är ute på rasterna och då är vi inom överenskommet område</w:t>
      </w:r>
    </w:p>
    <w:p w14:paraId="56BB99A8" w14:textId="77777777" w:rsidR="009A610A" w:rsidRDefault="009A610A" w:rsidP="009A610A">
      <w:pPr>
        <w:pStyle w:val="Rubrik2"/>
        <w:rPr>
          <w:color w:val="auto"/>
        </w:rPr>
      </w:pPr>
      <w:bookmarkStart w:id="14" w:name="_Toc426902678"/>
      <w:bookmarkStart w:id="15" w:name="_Toc483390083"/>
      <w:bookmarkStart w:id="16" w:name="_Toc483390921"/>
    </w:p>
    <w:p w14:paraId="7602A023" w14:textId="77777777" w:rsidR="009A610A" w:rsidRPr="00E306F7" w:rsidRDefault="009A610A" w:rsidP="009A610A">
      <w:pPr>
        <w:pStyle w:val="Rubrik2"/>
        <w:rPr>
          <w:color w:val="auto"/>
        </w:rPr>
      </w:pPr>
      <w:bookmarkStart w:id="17" w:name="_Toc173931078"/>
      <w:r w:rsidRPr="00E306F7">
        <w:rPr>
          <w:color w:val="auto"/>
        </w:rPr>
        <w:t>Konsekvenser om man bryter mot trivselreglerna ÅK F-5</w:t>
      </w:r>
      <w:bookmarkEnd w:id="14"/>
      <w:bookmarkEnd w:id="15"/>
      <w:bookmarkEnd w:id="16"/>
      <w:bookmarkEnd w:id="17"/>
      <w:r w:rsidRPr="00E306F7">
        <w:rPr>
          <w:color w:val="auto"/>
        </w:rPr>
        <w:t xml:space="preserve"> </w:t>
      </w:r>
    </w:p>
    <w:p w14:paraId="5DC6644F" w14:textId="77777777" w:rsidR="009A610A" w:rsidRPr="00E306F7" w:rsidRDefault="009A610A" w:rsidP="009A610A">
      <w:pPr>
        <w:numPr>
          <w:ilvl w:val="0"/>
          <w:numId w:val="3"/>
        </w:numPr>
        <w:spacing w:after="200" w:line="360" w:lineRule="auto"/>
        <w:jc w:val="both"/>
        <w:rPr>
          <w:i/>
        </w:rPr>
      </w:pPr>
      <w:r w:rsidRPr="00E306F7">
        <w:t>1. Samtal med berörd personal</w:t>
      </w:r>
    </w:p>
    <w:p w14:paraId="1F0325CF" w14:textId="77777777" w:rsidR="009A610A" w:rsidRPr="00E306F7" w:rsidRDefault="009A610A" w:rsidP="009A610A">
      <w:pPr>
        <w:numPr>
          <w:ilvl w:val="0"/>
          <w:numId w:val="3"/>
        </w:numPr>
        <w:spacing w:after="200" w:line="360" w:lineRule="auto"/>
        <w:jc w:val="both"/>
        <w:rPr>
          <w:i/>
        </w:rPr>
      </w:pPr>
      <w:r w:rsidRPr="00E306F7">
        <w:lastRenderedPageBreak/>
        <w:t>2. Berörd personal kontaktar vårdnadshavare och mentor/klasslärare</w:t>
      </w:r>
    </w:p>
    <w:p w14:paraId="56CE3A62" w14:textId="77777777" w:rsidR="009A610A" w:rsidRPr="00E306F7" w:rsidRDefault="009A610A" w:rsidP="009A610A">
      <w:pPr>
        <w:numPr>
          <w:ilvl w:val="0"/>
          <w:numId w:val="3"/>
        </w:numPr>
        <w:spacing w:after="200" w:line="360" w:lineRule="auto"/>
        <w:jc w:val="both"/>
        <w:rPr>
          <w:i/>
        </w:rPr>
      </w:pPr>
      <w:r w:rsidRPr="00E306F7">
        <w:t>3. Samtal med rektor och vårdnadshavare</w:t>
      </w:r>
    </w:p>
    <w:p w14:paraId="40A2A6AE" w14:textId="77777777" w:rsidR="009A610A" w:rsidRPr="00E306F7" w:rsidRDefault="009A610A" w:rsidP="009A610A">
      <w:pPr>
        <w:numPr>
          <w:ilvl w:val="0"/>
          <w:numId w:val="3"/>
        </w:numPr>
        <w:spacing w:after="200" w:line="360" w:lineRule="auto"/>
        <w:jc w:val="both"/>
        <w:rPr>
          <w:i/>
        </w:rPr>
      </w:pPr>
      <w:r w:rsidRPr="00E306F7">
        <w:t>4. Rektor vidtar andra åtgärder</w:t>
      </w:r>
    </w:p>
    <w:p w14:paraId="3AE13C53" w14:textId="77777777" w:rsidR="009A610A" w:rsidRDefault="009A610A" w:rsidP="009A610A">
      <w:pPr>
        <w:pStyle w:val="Rubrik2"/>
        <w:rPr>
          <w:color w:val="auto"/>
        </w:rPr>
      </w:pPr>
    </w:p>
    <w:p w14:paraId="6DD41132" w14:textId="77777777" w:rsidR="009A610A" w:rsidRPr="00E306F7" w:rsidRDefault="009A610A" w:rsidP="009A610A">
      <w:pPr>
        <w:pStyle w:val="Rubrik2"/>
        <w:rPr>
          <w:color w:val="auto"/>
        </w:rPr>
      </w:pPr>
      <w:bookmarkStart w:id="18" w:name="_Toc173931079"/>
      <w:r w:rsidRPr="00E306F7">
        <w:rPr>
          <w:color w:val="auto"/>
        </w:rPr>
        <w:t>Trivselregler för ÅK 6-9</w:t>
      </w:r>
      <w:bookmarkEnd w:id="18"/>
    </w:p>
    <w:p w14:paraId="7BA48B38" w14:textId="77777777" w:rsidR="009A610A" w:rsidRPr="00E306F7" w:rsidRDefault="009A610A" w:rsidP="009A610A">
      <w:pPr>
        <w:numPr>
          <w:ilvl w:val="0"/>
          <w:numId w:val="2"/>
        </w:numPr>
        <w:spacing w:after="200" w:line="360" w:lineRule="auto"/>
        <w:jc w:val="both"/>
      </w:pPr>
      <w:r w:rsidRPr="00E306F7">
        <w:t>Vi använder ett vårdat språk; inga fula ord eller kränkningar</w:t>
      </w:r>
    </w:p>
    <w:p w14:paraId="727DDE73" w14:textId="77777777" w:rsidR="009A610A" w:rsidRPr="00E306F7" w:rsidRDefault="009A610A" w:rsidP="009A610A">
      <w:pPr>
        <w:numPr>
          <w:ilvl w:val="0"/>
          <w:numId w:val="2"/>
        </w:numPr>
        <w:spacing w:after="200" w:line="360" w:lineRule="auto"/>
        <w:jc w:val="both"/>
      </w:pPr>
      <w:r w:rsidRPr="00E306F7">
        <w:t>Vi kommer i tid till lektionerna och har med oss nödvändigt material</w:t>
      </w:r>
    </w:p>
    <w:p w14:paraId="61CBCC66" w14:textId="77777777" w:rsidR="009A610A" w:rsidRPr="00E306F7" w:rsidRDefault="009A610A" w:rsidP="009A610A">
      <w:pPr>
        <w:numPr>
          <w:ilvl w:val="0"/>
          <w:numId w:val="2"/>
        </w:numPr>
        <w:spacing w:after="200" w:line="360" w:lineRule="auto"/>
        <w:jc w:val="both"/>
      </w:pPr>
      <w:r w:rsidRPr="00E306F7">
        <w:t>Vi har det lugnt omkring oss när vi arbetar</w:t>
      </w:r>
    </w:p>
    <w:p w14:paraId="626D512D" w14:textId="77777777" w:rsidR="009A610A" w:rsidRPr="00E306F7" w:rsidRDefault="009A610A" w:rsidP="009A610A">
      <w:pPr>
        <w:numPr>
          <w:ilvl w:val="0"/>
          <w:numId w:val="2"/>
        </w:numPr>
        <w:spacing w:after="200" w:line="360" w:lineRule="auto"/>
        <w:jc w:val="both"/>
      </w:pPr>
      <w:r w:rsidRPr="00E306F7">
        <w:t>Vi tar av oss ytterkläder på lektioner och i restaurangen (Ingen keps, luva eller mössa i restaurangen)</w:t>
      </w:r>
    </w:p>
    <w:p w14:paraId="16D00950" w14:textId="77777777" w:rsidR="009A610A" w:rsidRPr="00E306F7" w:rsidRDefault="009A610A" w:rsidP="009A610A">
      <w:pPr>
        <w:numPr>
          <w:ilvl w:val="0"/>
          <w:numId w:val="2"/>
        </w:numPr>
        <w:spacing w:after="200" w:line="360" w:lineRule="auto"/>
        <w:jc w:val="both"/>
      </w:pPr>
      <w:r w:rsidRPr="00E306F7">
        <w:t>Vi är rädda om egna, kamraters och skolans saker</w:t>
      </w:r>
    </w:p>
    <w:p w14:paraId="4601ECFF" w14:textId="77777777" w:rsidR="009A610A" w:rsidRPr="00E306F7" w:rsidRDefault="009A610A" w:rsidP="009A610A">
      <w:pPr>
        <w:numPr>
          <w:ilvl w:val="0"/>
          <w:numId w:val="2"/>
        </w:numPr>
        <w:spacing w:after="200" w:line="360" w:lineRule="auto"/>
        <w:jc w:val="both"/>
      </w:pPr>
      <w:r w:rsidRPr="00E306F7">
        <w:t>Vi lämnar klassrummen städade och med rena bänkar</w:t>
      </w:r>
    </w:p>
    <w:p w14:paraId="52EDCF8C" w14:textId="77777777" w:rsidR="009A610A" w:rsidRPr="00E306F7" w:rsidRDefault="009A610A" w:rsidP="009A610A">
      <w:pPr>
        <w:numPr>
          <w:ilvl w:val="0"/>
          <w:numId w:val="2"/>
        </w:numPr>
        <w:spacing w:after="200" w:line="360" w:lineRule="auto"/>
        <w:jc w:val="both"/>
      </w:pPr>
      <w:r w:rsidRPr="00E306F7">
        <w:t>Vi håller rent och snyggt omkring oss i korridorerna och på skolgården</w:t>
      </w:r>
    </w:p>
    <w:p w14:paraId="084010B2" w14:textId="77777777" w:rsidR="009A610A" w:rsidRDefault="009A610A" w:rsidP="009A610A">
      <w:pPr>
        <w:numPr>
          <w:ilvl w:val="0"/>
          <w:numId w:val="2"/>
        </w:numPr>
        <w:spacing w:after="200" w:line="360" w:lineRule="auto"/>
        <w:jc w:val="both"/>
      </w:pPr>
      <w:r w:rsidRPr="00E306F7">
        <w:t xml:space="preserve">Vi </w:t>
      </w:r>
      <w:r>
        <w:t>följer skolans mobilpolicy och har mobilen avstängd under lektionstid</w:t>
      </w:r>
    </w:p>
    <w:p w14:paraId="1CCD202F" w14:textId="77777777" w:rsidR="009A610A" w:rsidRPr="00E306F7" w:rsidRDefault="009A610A" w:rsidP="009A610A">
      <w:pPr>
        <w:numPr>
          <w:ilvl w:val="0"/>
          <w:numId w:val="2"/>
        </w:numPr>
        <w:spacing w:after="200" w:line="360" w:lineRule="auto"/>
        <w:jc w:val="both"/>
      </w:pPr>
      <w:r w:rsidRPr="00E306F7">
        <w:t xml:space="preserve">Vi äter inte godis och dricker inte läsk under lektionstid </w:t>
      </w:r>
    </w:p>
    <w:p w14:paraId="0458624D" w14:textId="77777777" w:rsidR="009A610A" w:rsidRPr="00E306F7" w:rsidRDefault="009A610A" w:rsidP="009A610A">
      <w:pPr>
        <w:pStyle w:val="Rubrik2"/>
        <w:rPr>
          <w:color w:val="auto"/>
        </w:rPr>
      </w:pPr>
      <w:bookmarkStart w:id="19" w:name="_Toc426902680"/>
      <w:bookmarkStart w:id="20" w:name="_Toc483390085"/>
      <w:bookmarkStart w:id="21" w:name="_Toc483390923"/>
    </w:p>
    <w:p w14:paraId="4DBFD26D" w14:textId="77777777" w:rsidR="009A610A" w:rsidRPr="00E306F7" w:rsidRDefault="009A610A" w:rsidP="009A610A">
      <w:pPr>
        <w:pStyle w:val="Rubrik2"/>
        <w:rPr>
          <w:color w:val="auto"/>
        </w:rPr>
      </w:pPr>
      <w:bookmarkStart w:id="22" w:name="_Toc173931080"/>
      <w:r w:rsidRPr="00E306F7">
        <w:rPr>
          <w:color w:val="auto"/>
        </w:rPr>
        <w:t xml:space="preserve">Konsekvenser om man bryter mot trivselreglerna </w:t>
      </w:r>
      <w:bookmarkEnd w:id="19"/>
      <w:bookmarkEnd w:id="20"/>
      <w:bookmarkEnd w:id="21"/>
      <w:r w:rsidRPr="00E306F7">
        <w:rPr>
          <w:color w:val="auto"/>
        </w:rPr>
        <w:t>ÅK 6-9</w:t>
      </w:r>
      <w:bookmarkEnd w:id="22"/>
    </w:p>
    <w:p w14:paraId="52F8911D" w14:textId="77777777" w:rsidR="009A610A" w:rsidRPr="00E306F7" w:rsidRDefault="009A610A" w:rsidP="009A610A">
      <w:pPr>
        <w:numPr>
          <w:ilvl w:val="0"/>
          <w:numId w:val="3"/>
        </w:numPr>
        <w:spacing w:after="200" w:line="360" w:lineRule="auto"/>
        <w:jc w:val="both"/>
        <w:rPr>
          <w:i/>
        </w:rPr>
      </w:pPr>
      <w:r w:rsidRPr="00E306F7">
        <w:t>1. Samtal med berörd personal</w:t>
      </w:r>
    </w:p>
    <w:p w14:paraId="24E3E67F" w14:textId="77777777" w:rsidR="009A610A" w:rsidRPr="00E306F7" w:rsidRDefault="009A610A" w:rsidP="009A610A">
      <w:pPr>
        <w:numPr>
          <w:ilvl w:val="0"/>
          <w:numId w:val="3"/>
        </w:numPr>
        <w:spacing w:after="200" w:line="360" w:lineRule="auto"/>
        <w:jc w:val="both"/>
        <w:rPr>
          <w:i/>
        </w:rPr>
      </w:pPr>
      <w:r w:rsidRPr="00E306F7">
        <w:t>2. Berörd personal kontaktar vårdnadshavare och mentor/klasslärare</w:t>
      </w:r>
    </w:p>
    <w:p w14:paraId="560E4B43" w14:textId="77777777" w:rsidR="009A610A" w:rsidRPr="00E306F7" w:rsidRDefault="009A610A" w:rsidP="009A610A">
      <w:pPr>
        <w:numPr>
          <w:ilvl w:val="0"/>
          <w:numId w:val="3"/>
        </w:numPr>
        <w:spacing w:after="200" w:line="360" w:lineRule="auto"/>
        <w:jc w:val="both"/>
        <w:rPr>
          <w:i/>
        </w:rPr>
      </w:pPr>
      <w:r w:rsidRPr="00E306F7">
        <w:t>3. Samtal med rektor och vårdnadshavare</w:t>
      </w:r>
    </w:p>
    <w:p w14:paraId="7D6A1ADC" w14:textId="77777777" w:rsidR="009A610A" w:rsidRPr="00E306F7" w:rsidRDefault="009A610A" w:rsidP="009A610A">
      <w:pPr>
        <w:numPr>
          <w:ilvl w:val="0"/>
          <w:numId w:val="3"/>
        </w:numPr>
        <w:spacing w:after="200" w:line="360" w:lineRule="auto"/>
        <w:jc w:val="both"/>
        <w:rPr>
          <w:i/>
        </w:rPr>
      </w:pPr>
      <w:r w:rsidRPr="00E306F7">
        <w:t>4. Rektor vidtar andra åtgärder</w:t>
      </w:r>
    </w:p>
    <w:p w14:paraId="6A955BBC" w14:textId="77777777" w:rsidR="009A610A" w:rsidRPr="00E306F7" w:rsidRDefault="009A610A" w:rsidP="009A610A">
      <w:pPr>
        <w:pStyle w:val="Rubrik1"/>
      </w:pPr>
      <w:bookmarkStart w:id="23" w:name="_Toc426902681"/>
      <w:bookmarkStart w:id="24" w:name="_Toc173931081"/>
      <w:r w:rsidRPr="00E306F7">
        <w:lastRenderedPageBreak/>
        <w:t>Likabehandling</w:t>
      </w:r>
      <w:bookmarkEnd w:id="23"/>
      <w:bookmarkEnd w:id="24"/>
    </w:p>
    <w:p w14:paraId="7EED3833" w14:textId="77777777" w:rsidR="009A610A" w:rsidRPr="00E306F7" w:rsidRDefault="009A610A" w:rsidP="009A610A">
      <w:pPr>
        <w:shd w:val="clear" w:color="auto" w:fill="FFFFFF"/>
        <w:spacing w:after="360" w:line="360" w:lineRule="auto"/>
        <w:jc w:val="both"/>
        <w:textAlignment w:val="baseline"/>
      </w:pPr>
      <w:r w:rsidRPr="00E306F7">
        <w:t>Alla som arbetar på Stordammen s</w:t>
      </w:r>
      <w:r>
        <w:t>ka visa respekt för den enskilde</w:t>
      </w:r>
      <w:r w:rsidRPr="00E306F7">
        <w:t xml:space="preserve"> individen och i det vardagliga arbetet utgå från ett demokratiskt förhållningssätt, främja likabehandling, aktivt motverka diskriminering av individer och grupper samt verka för att kränkningar och mobbning aldrig ska förekomma. För ett bra och framgångsrikt likabehandlingsarbete måste planen samt det praktiska arbetet ha en </w:t>
      </w:r>
      <w:r w:rsidRPr="00E306F7">
        <w:rPr>
          <w:b/>
        </w:rPr>
        <w:t>FRÄMJANDE, FÖREBYGGANDE och ÅTGÄRDANDE</w:t>
      </w:r>
      <w:r w:rsidRPr="00E306F7">
        <w:t xml:space="preserve"> utgångspunkt: </w:t>
      </w:r>
    </w:p>
    <w:p w14:paraId="6D91F4DC" w14:textId="77777777" w:rsidR="009A610A" w:rsidRPr="00E306F7" w:rsidRDefault="009A610A" w:rsidP="009A610A">
      <w:pPr>
        <w:pStyle w:val="Rubrik2"/>
        <w:rPr>
          <w:color w:val="auto"/>
        </w:rPr>
      </w:pPr>
      <w:bookmarkStart w:id="25" w:name="_Toc426902683"/>
      <w:bookmarkStart w:id="26" w:name="_Toc173931082"/>
      <w:r w:rsidRPr="00E306F7">
        <w:rPr>
          <w:color w:val="auto"/>
        </w:rPr>
        <w:t>Främjande arbete</w:t>
      </w:r>
      <w:bookmarkEnd w:id="25"/>
      <w:bookmarkEnd w:id="26"/>
    </w:p>
    <w:p w14:paraId="136B9156" w14:textId="77777777" w:rsidR="009A610A" w:rsidRPr="00E306F7" w:rsidRDefault="009A610A" w:rsidP="009A610A">
      <w:pPr>
        <w:pStyle w:val="Liststycke"/>
        <w:numPr>
          <w:ilvl w:val="0"/>
          <w:numId w:val="17"/>
        </w:numPr>
        <w:autoSpaceDE w:val="0"/>
        <w:autoSpaceDN w:val="0"/>
        <w:adjustRightInd w:val="0"/>
        <w:spacing w:line="360" w:lineRule="auto"/>
        <w:jc w:val="both"/>
      </w:pPr>
      <w:r w:rsidRPr="00E306F7">
        <w:t>Syftar till att förstärka respekten för allas lika värde.</w:t>
      </w:r>
    </w:p>
    <w:p w14:paraId="20B35BFF" w14:textId="77777777" w:rsidR="009A610A" w:rsidRPr="00E306F7" w:rsidRDefault="009A610A" w:rsidP="009A610A">
      <w:pPr>
        <w:pStyle w:val="Liststycke"/>
        <w:numPr>
          <w:ilvl w:val="0"/>
          <w:numId w:val="17"/>
        </w:numPr>
        <w:autoSpaceDE w:val="0"/>
        <w:autoSpaceDN w:val="0"/>
        <w:adjustRightInd w:val="0"/>
        <w:spacing w:line="360" w:lineRule="auto"/>
        <w:jc w:val="both"/>
      </w:pPr>
      <w:r w:rsidRPr="00E306F7">
        <w:t>Omfattar alla diskrimineringsgrunderna.</w:t>
      </w:r>
    </w:p>
    <w:p w14:paraId="1BDD119E" w14:textId="77777777" w:rsidR="009A610A" w:rsidRPr="00E306F7" w:rsidRDefault="009A610A" w:rsidP="009A610A">
      <w:pPr>
        <w:pStyle w:val="Liststycke"/>
        <w:numPr>
          <w:ilvl w:val="0"/>
          <w:numId w:val="17"/>
        </w:numPr>
        <w:autoSpaceDE w:val="0"/>
        <w:autoSpaceDN w:val="0"/>
        <w:adjustRightInd w:val="0"/>
        <w:spacing w:line="360" w:lineRule="auto"/>
        <w:jc w:val="both"/>
      </w:pPr>
      <w:r w:rsidRPr="00E306F7">
        <w:t>Riktas mot alla och bedrivs utan förekommen anledning.</w:t>
      </w:r>
    </w:p>
    <w:p w14:paraId="0AF994EC" w14:textId="77777777" w:rsidR="009A610A" w:rsidRPr="00E306F7" w:rsidRDefault="009A610A" w:rsidP="009A610A">
      <w:pPr>
        <w:pStyle w:val="Liststycke"/>
        <w:numPr>
          <w:ilvl w:val="0"/>
          <w:numId w:val="17"/>
        </w:numPr>
        <w:autoSpaceDE w:val="0"/>
        <w:autoSpaceDN w:val="0"/>
        <w:adjustRightInd w:val="0"/>
        <w:spacing w:line="360" w:lineRule="auto"/>
        <w:jc w:val="both"/>
      </w:pPr>
      <w:r w:rsidRPr="00E306F7">
        <w:t>Är en naturlig del i det vardagliga arbetet.</w:t>
      </w:r>
    </w:p>
    <w:p w14:paraId="23D2CFE4" w14:textId="77777777" w:rsidR="009A610A" w:rsidRPr="00E306F7" w:rsidRDefault="009A610A" w:rsidP="009A610A">
      <w:pPr>
        <w:autoSpaceDE w:val="0"/>
        <w:autoSpaceDN w:val="0"/>
        <w:adjustRightInd w:val="0"/>
        <w:spacing w:line="360" w:lineRule="auto"/>
        <w:jc w:val="both"/>
        <w:rPr>
          <w:b/>
        </w:rPr>
      </w:pPr>
      <w:r w:rsidRPr="00E306F7">
        <w:rPr>
          <w:b/>
        </w:rPr>
        <w:t>Exempel</w:t>
      </w:r>
    </w:p>
    <w:p w14:paraId="697E3378" w14:textId="77777777" w:rsidR="009A610A" w:rsidRPr="00E306F7" w:rsidRDefault="009A610A" w:rsidP="009A610A">
      <w:pPr>
        <w:pStyle w:val="Liststycke"/>
        <w:numPr>
          <w:ilvl w:val="0"/>
          <w:numId w:val="20"/>
        </w:numPr>
        <w:autoSpaceDE w:val="0"/>
        <w:autoSpaceDN w:val="0"/>
        <w:adjustRightInd w:val="0"/>
        <w:spacing w:line="360" w:lineRule="auto"/>
        <w:jc w:val="both"/>
      </w:pPr>
      <w:r w:rsidRPr="00E306F7">
        <w:t>Att ge pojkar och flickor lika stort inflytande och utrymme i verksamheten.</w:t>
      </w:r>
    </w:p>
    <w:p w14:paraId="29897409" w14:textId="77777777" w:rsidR="009A610A" w:rsidRPr="00E306F7" w:rsidRDefault="009A610A" w:rsidP="009A610A">
      <w:pPr>
        <w:pStyle w:val="Liststycke"/>
        <w:numPr>
          <w:ilvl w:val="0"/>
          <w:numId w:val="20"/>
        </w:numPr>
        <w:autoSpaceDE w:val="0"/>
        <w:autoSpaceDN w:val="0"/>
        <w:adjustRightInd w:val="0"/>
        <w:spacing w:line="360" w:lineRule="auto"/>
        <w:jc w:val="both"/>
      </w:pPr>
      <w:r w:rsidRPr="00E306F7">
        <w:t>Att belysa rasismens idéhistoria.</w:t>
      </w:r>
    </w:p>
    <w:p w14:paraId="19355743" w14:textId="77777777" w:rsidR="009A610A" w:rsidRPr="00E306F7" w:rsidRDefault="009A610A" w:rsidP="009A610A">
      <w:pPr>
        <w:pStyle w:val="Liststycke"/>
        <w:numPr>
          <w:ilvl w:val="0"/>
          <w:numId w:val="20"/>
        </w:numPr>
        <w:autoSpaceDE w:val="0"/>
        <w:autoSpaceDN w:val="0"/>
        <w:adjustRightInd w:val="0"/>
        <w:spacing w:line="360" w:lineRule="auto"/>
        <w:jc w:val="both"/>
      </w:pPr>
      <w:r w:rsidRPr="00E306F7">
        <w:t>Att i skolan använda böcker som belyser olika typer av familjebildningar eller olika minoriteter.</w:t>
      </w:r>
    </w:p>
    <w:p w14:paraId="2E615E96" w14:textId="77777777" w:rsidR="009A610A" w:rsidRPr="00E306F7" w:rsidRDefault="009A610A" w:rsidP="009A610A">
      <w:pPr>
        <w:pStyle w:val="Rubrik2"/>
        <w:rPr>
          <w:color w:val="auto"/>
        </w:rPr>
      </w:pPr>
      <w:bookmarkStart w:id="27" w:name="_Toc426902684"/>
      <w:bookmarkStart w:id="28" w:name="_Toc173931083"/>
      <w:r w:rsidRPr="00E306F7">
        <w:rPr>
          <w:color w:val="auto"/>
        </w:rPr>
        <w:t>Förebyggande arbete</w:t>
      </w:r>
      <w:bookmarkEnd w:id="27"/>
      <w:bookmarkEnd w:id="28"/>
    </w:p>
    <w:p w14:paraId="687671A3" w14:textId="77777777" w:rsidR="009A610A" w:rsidRPr="00E306F7" w:rsidRDefault="009A610A" w:rsidP="009A610A">
      <w:pPr>
        <w:pStyle w:val="Liststycke"/>
        <w:numPr>
          <w:ilvl w:val="0"/>
          <w:numId w:val="18"/>
        </w:numPr>
        <w:autoSpaceDE w:val="0"/>
        <w:autoSpaceDN w:val="0"/>
        <w:adjustRightInd w:val="0"/>
        <w:spacing w:line="360" w:lineRule="auto"/>
        <w:jc w:val="both"/>
      </w:pPr>
      <w:r w:rsidRPr="00E306F7">
        <w:t>Syftar till att avvärja risker för diskriminering, trakasserier, sexuella trakasserier eller kränkande behandling,</w:t>
      </w:r>
    </w:p>
    <w:p w14:paraId="22F26F8E" w14:textId="77777777" w:rsidR="009A610A" w:rsidRPr="00E306F7" w:rsidRDefault="009A610A" w:rsidP="009A610A">
      <w:pPr>
        <w:pStyle w:val="Liststycke"/>
        <w:numPr>
          <w:ilvl w:val="0"/>
          <w:numId w:val="18"/>
        </w:numPr>
        <w:autoSpaceDE w:val="0"/>
        <w:autoSpaceDN w:val="0"/>
        <w:adjustRightInd w:val="0"/>
        <w:spacing w:line="360" w:lineRule="auto"/>
        <w:jc w:val="both"/>
      </w:pPr>
      <w:r w:rsidRPr="00E306F7">
        <w:t>Omfattar endast områden som i en kartläggning av verksamheten identifierats som riskfaktorer.</w:t>
      </w:r>
    </w:p>
    <w:p w14:paraId="49AE5F4B" w14:textId="77777777" w:rsidR="009A610A" w:rsidRPr="00E306F7" w:rsidRDefault="009A610A" w:rsidP="009A610A">
      <w:pPr>
        <w:autoSpaceDE w:val="0"/>
        <w:autoSpaceDN w:val="0"/>
        <w:adjustRightInd w:val="0"/>
        <w:spacing w:line="360" w:lineRule="auto"/>
        <w:jc w:val="both"/>
        <w:rPr>
          <w:b/>
        </w:rPr>
      </w:pPr>
    </w:p>
    <w:p w14:paraId="418AAFBD" w14:textId="77777777" w:rsidR="009A610A" w:rsidRPr="00E306F7" w:rsidRDefault="009A610A" w:rsidP="009A610A">
      <w:pPr>
        <w:autoSpaceDE w:val="0"/>
        <w:autoSpaceDN w:val="0"/>
        <w:adjustRightInd w:val="0"/>
        <w:spacing w:line="360" w:lineRule="auto"/>
        <w:jc w:val="both"/>
        <w:rPr>
          <w:b/>
        </w:rPr>
      </w:pPr>
    </w:p>
    <w:p w14:paraId="0084CA4B" w14:textId="77777777" w:rsidR="009A610A" w:rsidRPr="00E306F7" w:rsidRDefault="009A610A" w:rsidP="009A610A">
      <w:pPr>
        <w:autoSpaceDE w:val="0"/>
        <w:autoSpaceDN w:val="0"/>
        <w:adjustRightInd w:val="0"/>
        <w:spacing w:line="360" w:lineRule="auto"/>
        <w:jc w:val="both"/>
        <w:rPr>
          <w:b/>
        </w:rPr>
      </w:pPr>
    </w:p>
    <w:p w14:paraId="0151508E" w14:textId="77777777" w:rsidR="009A610A" w:rsidRPr="00E306F7" w:rsidRDefault="009A610A" w:rsidP="009A610A">
      <w:pPr>
        <w:autoSpaceDE w:val="0"/>
        <w:autoSpaceDN w:val="0"/>
        <w:adjustRightInd w:val="0"/>
        <w:spacing w:line="360" w:lineRule="auto"/>
        <w:jc w:val="both"/>
        <w:rPr>
          <w:b/>
        </w:rPr>
      </w:pPr>
    </w:p>
    <w:p w14:paraId="278BF8A2" w14:textId="77777777" w:rsidR="009A610A" w:rsidRPr="00E306F7" w:rsidRDefault="009A610A" w:rsidP="009A610A">
      <w:pPr>
        <w:autoSpaceDE w:val="0"/>
        <w:autoSpaceDN w:val="0"/>
        <w:adjustRightInd w:val="0"/>
        <w:spacing w:line="360" w:lineRule="auto"/>
        <w:jc w:val="both"/>
        <w:rPr>
          <w:b/>
        </w:rPr>
      </w:pPr>
      <w:r w:rsidRPr="00E306F7">
        <w:rPr>
          <w:b/>
        </w:rPr>
        <w:t>Exempel</w:t>
      </w:r>
    </w:p>
    <w:p w14:paraId="3FCE21CC" w14:textId="77777777" w:rsidR="009A610A" w:rsidRPr="00E306F7" w:rsidRDefault="009A610A" w:rsidP="009A610A">
      <w:pPr>
        <w:pStyle w:val="Liststycke"/>
        <w:numPr>
          <w:ilvl w:val="0"/>
          <w:numId w:val="21"/>
        </w:numPr>
        <w:autoSpaceDE w:val="0"/>
        <w:autoSpaceDN w:val="0"/>
        <w:adjustRightInd w:val="0"/>
        <w:spacing w:line="360" w:lineRule="auto"/>
        <w:jc w:val="both"/>
      </w:pPr>
      <w:r w:rsidRPr="00E306F7">
        <w:t>Att genomföra värderingsövningar utifrån identifierade behov.</w:t>
      </w:r>
    </w:p>
    <w:p w14:paraId="61F3707A" w14:textId="77777777" w:rsidR="009A610A" w:rsidRPr="00E306F7" w:rsidRDefault="009A610A" w:rsidP="009A610A">
      <w:pPr>
        <w:pStyle w:val="Liststycke"/>
        <w:numPr>
          <w:ilvl w:val="0"/>
          <w:numId w:val="21"/>
        </w:numPr>
        <w:autoSpaceDE w:val="0"/>
        <w:autoSpaceDN w:val="0"/>
        <w:adjustRightInd w:val="0"/>
        <w:spacing w:line="360" w:lineRule="auto"/>
        <w:jc w:val="both"/>
      </w:pPr>
      <w:r w:rsidRPr="00E306F7">
        <w:t>Att ha rastvakter som har uppsikt över platser som eleverna upplever som otrygga.</w:t>
      </w:r>
    </w:p>
    <w:p w14:paraId="532EE6EA" w14:textId="77777777" w:rsidR="009A610A" w:rsidRPr="00E306F7" w:rsidRDefault="009A610A" w:rsidP="009A610A">
      <w:pPr>
        <w:autoSpaceDE w:val="0"/>
        <w:autoSpaceDN w:val="0"/>
        <w:adjustRightInd w:val="0"/>
        <w:spacing w:line="360" w:lineRule="auto"/>
        <w:jc w:val="both"/>
      </w:pPr>
    </w:p>
    <w:p w14:paraId="495D7CBE" w14:textId="77777777" w:rsidR="009A610A" w:rsidRPr="00E306F7" w:rsidRDefault="009A610A" w:rsidP="009A610A">
      <w:pPr>
        <w:pStyle w:val="Rubrik2"/>
        <w:rPr>
          <w:color w:val="auto"/>
        </w:rPr>
      </w:pPr>
      <w:bookmarkStart w:id="29" w:name="_Toc426902685"/>
      <w:bookmarkStart w:id="30" w:name="_Toc173931084"/>
      <w:r w:rsidRPr="00E306F7">
        <w:rPr>
          <w:color w:val="auto"/>
        </w:rPr>
        <w:lastRenderedPageBreak/>
        <w:t>Åtgärdande arbete</w:t>
      </w:r>
      <w:bookmarkEnd w:id="29"/>
      <w:bookmarkEnd w:id="30"/>
    </w:p>
    <w:p w14:paraId="228767C8" w14:textId="77777777" w:rsidR="009A610A" w:rsidRPr="00E306F7" w:rsidRDefault="009A610A" w:rsidP="009A610A">
      <w:pPr>
        <w:pStyle w:val="Liststycke"/>
        <w:numPr>
          <w:ilvl w:val="0"/>
          <w:numId w:val="19"/>
        </w:numPr>
        <w:autoSpaceDE w:val="0"/>
        <w:autoSpaceDN w:val="0"/>
        <w:adjustRightInd w:val="0"/>
        <w:spacing w:line="360" w:lineRule="auto"/>
        <w:jc w:val="both"/>
      </w:pPr>
      <w:r w:rsidRPr="00E306F7">
        <w:t>Kräver goda rutiner för att upptäcka, utreda och åtgärda diskriminering, trakasserier, sexuella trakasserier eller kränkande behandling</w:t>
      </w:r>
    </w:p>
    <w:p w14:paraId="3FA52691" w14:textId="77777777" w:rsidR="009A610A" w:rsidRPr="00E306F7" w:rsidRDefault="009A610A" w:rsidP="009A610A">
      <w:pPr>
        <w:pStyle w:val="Liststycke"/>
        <w:numPr>
          <w:ilvl w:val="0"/>
          <w:numId w:val="19"/>
        </w:numPr>
        <w:autoSpaceDE w:val="0"/>
        <w:autoSpaceDN w:val="0"/>
        <w:adjustRightInd w:val="0"/>
        <w:spacing w:line="360" w:lineRule="auto"/>
        <w:jc w:val="both"/>
      </w:pPr>
      <w:r w:rsidRPr="00E306F7">
        <w:t>Ska påbörjas genast när det kommit signaler om att ett barn eller en elev känner sig diskriminerad, trakasserad, sexuellt trakasserad eller kränkt.</w:t>
      </w:r>
    </w:p>
    <w:p w14:paraId="3DC56A62" w14:textId="77777777" w:rsidR="009A610A" w:rsidRPr="00E306F7" w:rsidRDefault="009A610A" w:rsidP="009A610A">
      <w:pPr>
        <w:pStyle w:val="Liststycke"/>
        <w:numPr>
          <w:ilvl w:val="0"/>
          <w:numId w:val="19"/>
        </w:numPr>
        <w:autoSpaceDE w:val="0"/>
        <w:autoSpaceDN w:val="0"/>
        <w:adjustRightInd w:val="0"/>
        <w:spacing w:line="360" w:lineRule="auto"/>
        <w:jc w:val="both"/>
      </w:pPr>
      <w:r w:rsidRPr="00E306F7">
        <w:t>Innebär att verksamheten måste vidta åtgärder som dokumenteras och utvärderas för att förhindra att kränkningarna upprepas.</w:t>
      </w:r>
    </w:p>
    <w:p w14:paraId="598F060B" w14:textId="77777777" w:rsidR="009A610A" w:rsidRPr="00E306F7" w:rsidRDefault="009A610A" w:rsidP="009A610A">
      <w:pPr>
        <w:autoSpaceDE w:val="0"/>
        <w:autoSpaceDN w:val="0"/>
        <w:adjustRightInd w:val="0"/>
        <w:spacing w:line="360" w:lineRule="auto"/>
        <w:jc w:val="both"/>
        <w:rPr>
          <w:b/>
        </w:rPr>
      </w:pPr>
      <w:r w:rsidRPr="00E306F7">
        <w:rPr>
          <w:b/>
        </w:rPr>
        <w:t>Exempel</w:t>
      </w:r>
    </w:p>
    <w:p w14:paraId="5EE7C908" w14:textId="77777777" w:rsidR="009A610A" w:rsidRPr="00E306F7" w:rsidRDefault="009A610A" w:rsidP="009A610A">
      <w:pPr>
        <w:numPr>
          <w:ilvl w:val="0"/>
          <w:numId w:val="22"/>
        </w:numPr>
        <w:autoSpaceDE w:val="0"/>
        <w:autoSpaceDN w:val="0"/>
        <w:adjustRightInd w:val="0"/>
        <w:spacing w:line="360" w:lineRule="auto"/>
        <w:jc w:val="both"/>
      </w:pPr>
      <w:r w:rsidRPr="00E306F7">
        <w:t>Utifrån den aktuella situationen föra samtal på individ och gruppnivå.</w:t>
      </w:r>
    </w:p>
    <w:p w14:paraId="7D182D77" w14:textId="77777777" w:rsidR="009A610A" w:rsidRPr="00E306F7" w:rsidRDefault="009A610A" w:rsidP="009A610A">
      <w:pPr>
        <w:autoSpaceDE w:val="0"/>
        <w:autoSpaceDN w:val="0"/>
        <w:adjustRightInd w:val="0"/>
        <w:spacing w:line="360" w:lineRule="auto"/>
        <w:jc w:val="both"/>
      </w:pPr>
    </w:p>
    <w:p w14:paraId="23952E36" w14:textId="77777777" w:rsidR="009A610A" w:rsidRPr="00E306F7" w:rsidRDefault="009A610A" w:rsidP="009A610A">
      <w:pPr>
        <w:autoSpaceDE w:val="0"/>
        <w:autoSpaceDN w:val="0"/>
        <w:adjustRightInd w:val="0"/>
        <w:spacing w:line="360" w:lineRule="auto"/>
        <w:jc w:val="both"/>
      </w:pPr>
      <w:r w:rsidRPr="00E306F7">
        <w:t xml:space="preserve">Arbetet med att </w:t>
      </w:r>
      <w:r w:rsidRPr="00E306F7">
        <w:rPr>
          <w:b/>
          <w:i/>
          <w:iCs/>
        </w:rPr>
        <w:t>främja</w:t>
      </w:r>
      <w:r w:rsidRPr="00E306F7">
        <w:rPr>
          <w:i/>
          <w:iCs/>
        </w:rPr>
        <w:t xml:space="preserve"> </w:t>
      </w:r>
      <w:r w:rsidRPr="00E306F7">
        <w:t xml:space="preserve">likabehandling och </w:t>
      </w:r>
      <w:r w:rsidRPr="00E306F7">
        <w:rPr>
          <w:b/>
          <w:i/>
          <w:iCs/>
        </w:rPr>
        <w:t>förebygga</w:t>
      </w:r>
      <w:r w:rsidRPr="00E306F7">
        <w:rPr>
          <w:i/>
          <w:iCs/>
        </w:rPr>
        <w:t xml:space="preserve"> </w:t>
      </w:r>
      <w:r w:rsidRPr="00E306F7">
        <w:t xml:space="preserve">diskriminering, trakasserier, sexuella trakasserier och kränkande behandling ska, tillsammans med rutinerna för det </w:t>
      </w:r>
      <w:r w:rsidRPr="00E306F7">
        <w:rPr>
          <w:b/>
          <w:i/>
          <w:iCs/>
        </w:rPr>
        <w:t>åtgärdande</w:t>
      </w:r>
      <w:r w:rsidRPr="00E306F7">
        <w:rPr>
          <w:i/>
          <w:iCs/>
        </w:rPr>
        <w:t xml:space="preserve"> </w:t>
      </w:r>
      <w:r w:rsidRPr="00E306F7">
        <w:t xml:space="preserve">arbetet (upptäcka, utreda och åtgärda) återspeglas i denna likabehandlingsplan. </w:t>
      </w:r>
    </w:p>
    <w:p w14:paraId="2D1A8A63" w14:textId="77777777" w:rsidR="009A610A" w:rsidRPr="00E306F7" w:rsidRDefault="009A610A" w:rsidP="009A610A">
      <w:pPr>
        <w:pStyle w:val="Rubrik2"/>
        <w:rPr>
          <w:color w:val="auto"/>
        </w:rPr>
      </w:pPr>
      <w:bookmarkStart w:id="31" w:name="_Toc426902686"/>
      <w:bookmarkStart w:id="32" w:name="_Toc173931085"/>
      <w:r w:rsidRPr="00E306F7">
        <w:rPr>
          <w:color w:val="auto"/>
        </w:rPr>
        <w:t>Policyer för diskrimineringsgrunderna</w:t>
      </w:r>
      <w:bookmarkEnd w:id="31"/>
      <w:r w:rsidRPr="00E306F7">
        <w:rPr>
          <w:color w:val="auto"/>
        </w:rPr>
        <w:t xml:space="preserve"> (se bilaga 1 för utförligare beskrivning)</w:t>
      </w:r>
      <w:bookmarkEnd w:id="32"/>
    </w:p>
    <w:p w14:paraId="6E3BB75A" w14:textId="77777777" w:rsidR="009A610A" w:rsidRPr="00E306F7" w:rsidRDefault="009A610A" w:rsidP="009A610A">
      <w:pPr>
        <w:numPr>
          <w:ilvl w:val="0"/>
          <w:numId w:val="11"/>
        </w:numPr>
        <w:shd w:val="clear" w:color="auto" w:fill="FFFFFF"/>
        <w:spacing w:line="360" w:lineRule="auto"/>
        <w:ind w:right="360"/>
        <w:jc w:val="both"/>
        <w:textAlignment w:val="baseline"/>
      </w:pPr>
      <w:r w:rsidRPr="00E306F7">
        <w:t>Kön</w:t>
      </w:r>
    </w:p>
    <w:p w14:paraId="03F5EB2A" w14:textId="77777777" w:rsidR="009A610A" w:rsidRPr="00E306F7" w:rsidRDefault="009A610A" w:rsidP="009A610A">
      <w:pPr>
        <w:numPr>
          <w:ilvl w:val="0"/>
          <w:numId w:val="11"/>
        </w:numPr>
        <w:shd w:val="clear" w:color="auto" w:fill="FFFFFF"/>
        <w:spacing w:line="360" w:lineRule="auto"/>
        <w:ind w:right="360"/>
        <w:jc w:val="both"/>
        <w:textAlignment w:val="baseline"/>
      </w:pPr>
      <w:r w:rsidRPr="00E306F7">
        <w:t>Könsöverskridande identitet eller uttryck</w:t>
      </w:r>
    </w:p>
    <w:p w14:paraId="0C4B5A4A" w14:textId="77777777" w:rsidR="009A610A" w:rsidRPr="00E306F7" w:rsidRDefault="009A610A" w:rsidP="009A610A">
      <w:pPr>
        <w:numPr>
          <w:ilvl w:val="0"/>
          <w:numId w:val="11"/>
        </w:numPr>
        <w:shd w:val="clear" w:color="auto" w:fill="FFFFFF"/>
        <w:spacing w:line="360" w:lineRule="auto"/>
        <w:ind w:right="360"/>
        <w:jc w:val="both"/>
        <w:textAlignment w:val="baseline"/>
      </w:pPr>
      <w:r w:rsidRPr="00E306F7">
        <w:t>Etnisk tillhörighet</w:t>
      </w:r>
    </w:p>
    <w:p w14:paraId="41D38CEB" w14:textId="77777777" w:rsidR="009A610A" w:rsidRPr="00E306F7" w:rsidRDefault="009A610A" w:rsidP="009A610A">
      <w:pPr>
        <w:numPr>
          <w:ilvl w:val="0"/>
          <w:numId w:val="11"/>
        </w:numPr>
        <w:shd w:val="clear" w:color="auto" w:fill="FFFFFF"/>
        <w:spacing w:line="360" w:lineRule="auto"/>
        <w:ind w:right="360"/>
        <w:jc w:val="both"/>
        <w:textAlignment w:val="baseline"/>
      </w:pPr>
      <w:r w:rsidRPr="00E306F7">
        <w:t>Religion eller annan trosuppfattning</w:t>
      </w:r>
    </w:p>
    <w:p w14:paraId="6BD1EA83" w14:textId="77777777" w:rsidR="009A610A" w:rsidRPr="00E306F7" w:rsidRDefault="009A610A" w:rsidP="009A610A">
      <w:pPr>
        <w:numPr>
          <w:ilvl w:val="0"/>
          <w:numId w:val="11"/>
        </w:numPr>
        <w:shd w:val="clear" w:color="auto" w:fill="FFFFFF"/>
        <w:spacing w:line="360" w:lineRule="auto"/>
        <w:ind w:right="360"/>
        <w:jc w:val="both"/>
        <w:textAlignment w:val="baseline"/>
      </w:pPr>
      <w:r w:rsidRPr="00E306F7">
        <w:t>Funktionsnedsättning</w:t>
      </w:r>
    </w:p>
    <w:p w14:paraId="6F1E86F1" w14:textId="77777777" w:rsidR="009A610A" w:rsidRPr="00E306F7" w:rsidRDefault="009A610A" w:rsidP="009A610A">
      <w:pPr>
        <w:numPr>
          <w:ilvl w:val="0"/>
          <w:numId w:val="11"/>
        </w:numPr>
        <w:shd w:val="clear" w:color="auto" w:fill="FFFFFF"/>
        <w:spacing w:line="360" w:lineRule="auto"/>
        <w:ind w:right="360"/>
        <w:jc w:val="both"/>
        <w:textAlignment w:val="baseline"/>
      </w:pPr>
      <w:r w:rsidRPr="00E306F7">
        <w:t>Sexuell läggning</w:t>
      </w:r>
    </w:p>
    <w:p w14:paraId="012BC65D" w14:textId="77777777" w:rsidR="009A610A" w:rsidRPr="00E306F7" w:rsidRDefault="009A610A" w:rsidP="009A610A">
      <w:pPr>
        <w:numPr>
          <w:ilvl w:val="0"/>
          <w:numId w:val="11"/>
        </w:numPr>
        <w:shd w:val="clear" w:color="auto" w:fill="FFFFFF"/>
        <w:spacing w:line="360" w:lineRule="auto"/>
        <w:ind w:right="360"/>
        <w:jc w:val="both"/>
        <w:textAlignment w:val="baseline"/>
      </w:pPr>
      <w:r w:rsidRPr="00E306F7">
        <w:t>Ålder</w:t>
      </w:r>
    </w:p>
    <w:p w14:paraId="0765862D" w14:textId="77777777" w:rsidR="009A610A" w:rsidRPr="00E306F7" w:rsidRDefault="009A610A" w:rsidP="009A610A">
      <w:pPr>
        <w:pStyle w:val="Rubrik2"/>
        <w:rPr>
          <w:color w:val="auto"/>
        </w:rPr>
      </w:pPr>
      <w:bookmarkStart w:id="33" w:name="_Toc426902687"/>
      <w:bookmarkStart w:id="34" w:name="_Toc173931086"/>
      <w:r w:rsidRPr="00E306F7">
        <w:rPr>
          <w:color w:val="auto"/>
        </w:rPr>
        <w:t>Direkt diskriminering</w:t>
      </w:r>
      <w:bookmarkEnd w:id="33"/>
      <w:bookmarkEnd w:id="34"/>
    </w:p>
    <w:p w14:paraId="5CD91C27" w14:textId="77777777" w:rsidR="009A610A" w:rsidRPr="00E306F7" w:rsidRDefault="009A610A" w:rsidP="009A610A">
      <w:pPr>
        <w:spacing w:line="360" w:lineRule="auto"/>
        <w:jc w:val="both"/>
      </w:pPr>
      <w:r w:rsidRPr="00E306F7">
        <w:t>Elev missgynnas genom sämre behandling enligt någon av diskrimineringsgrunderna.</w:t>
      </w:r>
    </w:p>
    <w:p w14:paraId="1019E52A" w14:textId="77777777" w:rsidR="009A610A" w:rsidRPr="00E306F7" w:rsidRDefault="009A610A" w:rsidP="009A610A">
      <w:pPr>
        <w:pStyle w:val="Rubrik2"/>
        <w:rPr>
          <w:color w:val="auto"/>
        </w:rPr>
      </w:pPr>
      <w:bookmarkStart w:id="35" w:name="_Toc426902688"/>
      <w:bookmarkStart w:id="36" w:name="_Toc173931087"/>
      <w:r w:rsidRPr="00E306F7">
        <w:rPr>
          <w:color w:val="auto"/>
        </w:rPr>
        <w:t>Indirekt diskriminering</w:t>
      </w:r>
      <w:bookmarkEnd w:id="35"/>
      <w:bookmarkEnd w:id="36"/>
    </w:p>
    <w:p w14:paraId="4C794816" w14:textId="77777777" w:rsidR="009A610A" w:rsidRPr="00E306F7" w:rsidRDefault="009A610A" w:rsidP="009A610A">
      <w:pPr>
        <w:spacing w:line="360" w:lineRule="auto"/>
        <w:jc w:val="both"/>
      </w:pPr>
      <w:r w:rsidRPr="00E306F7">
        <w:t>Innebär att en bestämmelse tillämpas som kan verka neutral men som i praktiken missgynnar en elev enligt någon av diskrimineringsgrunderna.</w:t>
      </w:r>
    </w:p>
    <w:p w14:paraId="63CF46F0" w14:textId="77777777" w:rsidR="009A610A" w:rsidRPr="00E306F7" w:rsidRDefault="009A610A" w:rsidP="009A610A">
      <w:pPr>
        <w:pStyle w:val="Rubrik2"/>
        <w:rPr>
          <w:color w:val="auto"/>
        </w:rPr>
      </w:pPr>
      <w:bookmarkStart w:id="37" w:name="_Toc426902689"/>
      <w:bookmarkStart w:id="38" w:name="_Toc173931088"/>
      <w:r w:rsidRPr="00E306F7">
        <w:rPr>
          <w:color w:val="auto"/>
        </w:rPr>
        <w:t>Kränkningar</w:t>
      </w:r>
      <w:bookmarkEnd w:id="37"/>
      <w:bookmarkEnd w:id="38"/>
    </w:p>
    <w:p w14:paraId="21E141F3" w14:textId="77777777" w:rsidR="009A610A" w:rsidRPr="00E306F7" w:rsidRDefault="009A610A" w:rsidP="009A610A">
      <w:pPr>
        <w:spacing w:line="360" w:lineRule="auto"/>
        <w:jc w:val="both"/>
      </w:pPr>
      <w:r w:rsidRPr="00E306F7">
        <w:t>En kränkning är ett uttryck för makt och förtryck. Gemensamt är att någon eller några kränker en elevs värdighet. En kränkning kan äg</w:t>
      </w:r>
      <w:r>
        <w:t>a rum vid ett</w:t>
      </w:r>
      <w:r w:rsidRPr="00E306F7">
        <w:t xml:space="preserve"> eller flera tillfällen. Det är den utsatte som </w:t>
      </w:r>
      <w:r w:rsidRPr="00E306F7">
        <w:lastRenderedPageBreak/>
        <w:t>avgör om handlingen är kränkande.</w:t>
      </w:r>
      <w:r w:rsidRPr="00E306F7">
        <w:rPr>
          <w:i/>
          <w:iCs/>
          <w:bdr w:val="none" w:sz="0" w:space="0" w:color="auto" w:frame="1"/>
        </w:rPr>
        <w:t> </w:t>
      </w:r>
      <w:r w:rsidRPr="00E306F7">
        <w:t xml:space="preserve">En viktig utgångspunkt är att den </w:t>
      </w:r>
      <w:r>
        <w:t>som uppger sig ha blivit kränkt</w:t>
      </w:r>
      <w:r w:rsidRPr="00E306F7">
        <w:t xml:space="preserve"> alltid måste tas på allvar.</w:t>
      </w:r>
    </w:p>
    <w:p w14:paraId="59ABDC2B" w14:textId="77777777" w:rsidR="009A610A" w:rsidRPr="00E306F7" w:rsidRDefault="009A610A" w:rsidP="009A610A">
      <w:pPr>
        <w:pStyle w:val="Rubrik2"/>
        <w:rPr>
          <w:color w:val="auto"/>
        </w:rPr>
      </w:pPr>
      <w:r w:rsidRPr="00E306F7">
        <w:rPr>
          <w:color w:val="auto"/>
        </w:rPr>
        <w:t> </w:t>
      </w:r>
      <w:bookmarkStart w:id="39" w:name="_Toc426902690"/>
      <w:bookmarkStart w:id="40" w:name="_Toc173931089"/>
      <w:r w:rsidRPr="00E306F7">
        <w:rPr>
          <w:color w:val="auto"/>
        </w:rPr>
        <w:t>Mobbning</w:t>
      </w:r>
      <w:bookmarkEnd w:id="39"/>
      <w:bookmarkEnd w:id="40"/>
    </w:p>
    <w:p w14:paraId="312A561B" w14:textId="77777777" w:rsidR="009A610A" w:rsidRPr="00E306F7" w:rsidRDefault="009A610A" w:rsidP="009A610A">
      <w:pPr>
        <w:spacing w:line="360" w:lineRule="auto"/>
        <w:jc w:val="both"/>
      </w:pPr>
      <w:r w:rsidRPr="00E306F7">
        <w:t>Mobbning förutsätter att den som utsätts kränks vid flera tillfällen, vilket skiljer mobbning från andra former av kränkande behandling. Vidare råder en obalans i makt så att den som mobbas är i underläge.</w:t>
      </w:r>
    </w:p>
    <w:p w14:paraId="403626A5" w14:textId="77777777" w:rsidR="009A610A" w:rsidRPr="00E306F7" w:rsidRDefault="009A610A" w:rsidP="009A610A">
      <w:pPr>
        <w:autoSpaceDE w:val="0"/>
        <w:autoSpaceDN w:val="0"/>
        <w:adjustRightInd w:val="0"/>
        <w:spacing w:line="360" w:lineRule="auto"/>
        <w:rPr>
          <w:rFonts w:eastAsiaTheme="minorHAnsi"/>
          <w:b/>
          <w:bCs/>
          <w:sz w:val="26"/>
          <w:szCs w:val="26"/>
        </w:rPr>
      </w:pPr>
    </w:p>
    <w:p w14:paraId="787563CD" w14:textId="77777777" w:rsidR="009A610A" w:rsidRPr="00E306F7" w:rsidRDefault="009A610A" w:rsidP="009A610A">
      <w:pPr>
        <w:autoSpaceDE w:val="0"/>
        <w:autoSpaceDN w:val="0"/>
        <w:adjustRightInd w:val="0"/>
        <w:spacing w:line="360" w:lineRule="auto"/>
        <w:rPr>
          <w:rFonts w:eastAsiaTheme="minorHAnsi"/>
          <w:b/>
          <w:bCs/>
          <w:sz w:val="32"/>
          <w:szCs w:val="32"/>
        </w:rPr>
      </w:pPr>
      <w:r w:rsidRPr="00E306F7">
        <w:rPr>
          <w:rFonts w:eastAsiaTheme="minorHAnsi"/>
          <w:b/>
          <w:bCs/>
          <w:sz w:val="32"/>
          <w:szCs w:val="32"/>
        </w:rPr>
        <w:t>Trakasserier</w:t>
      </w:r>
    </w:p>
    <w:p w14:paraId="30BDBBD5" w14:textId="457CDA71" w:rsidR="009A610A" w:rsidRPr="001D743B" w:rsidRDefault="009A610A" w:rsidP="009A610A">
      <w:pPr>
        <w:autoSpaceDE w:val="0"/>
        <w:autoSpaceDN w:val="0"/>
        <w:adjustRightInd w:val="0"/>
        <w:spacing w:line="360" w:lineRule="auto"/>
        <w:rPr>
          <w:rFonts w:eastAsiaTheme="minorHAnsi"/>
        </w:rPr>
      </w:pPr>
      <w:r w:rsidRPr="00E306F7">
        <w:rPr>
          <w:rFonts w:eastAsiaTheme="minorHAnsi"/>
        </w:rPr>
        <w:t>Trakasserier kallas det när någon gör eller säger något som kränker någon annans värdighet och det hänger samman med någon av diskrimineringsgrunderna. Det kan vara slag, knuffar, hot, öknamn, utfrysning, miner, lappar, sms</w:t>
      </w:r>
      <w:r>
        <w:rPr>
          <w:rFonts w:eastAsiaTheme="minorHAnsi"/>
        </w:rPr>
        <w:t>, på sociala medier</w:t>
      </w:r>
      <w:r w:rsidRPr="00E306F7">
        <w:rPr>
          <w:rFonts w:eastAsiaTheme="minorHAnsi"/>
        </w:rPr>
        <w:t xml:space="preserve"> och så vidare. Både andra elever och personal kan trakassera. Det räknas även som trakasserier om beteendet beror på att en elevs familjemedlem har en viss sexualitet, religion, ålder, funktionsnedsättning med mera. </w:t>
      </w:r>
    </w:p>
    <w:p w14:paraId="79DBB9D6" w14:textId="77777777" w:rsidR="009A610A" w:rsidRPr="00E306F7" w:rsidRDefault="009A610A" w:rsidP="009A610A">
      <w:pPr>
        <w:autoSpaceDE w:val="0"/>
        <w:autoSpaceDN w:val="0"/>
        <w:adjustRightInd w:val="0"/>
        <w:spacing w:line="360" w:lineRule="auto"/>
        <w:rPr>
          <w:rFonts w:eastAsiaTheme="minorHAnsi"/>
          <w:b/>
          <w:bCs/>
          <w:sz w:val="26"/>
          <w:szCs w:val="26"/>
        </w:rPr>
      </w:pPr>
    </w:p>
    <w:p w14:paraId="7D753050" w14:textId="77777777" w:rsidR="009A610A" w:rsidRPr="00E306F7" w:rsidRDefault="009A610A" w:rsidP="009A610A">
      <w:pPr>
        <w:autoSpaceDE w:val="0"/>
        <w:autoSpaceDN w:val="0"/>
        <w:adjustRightInd w:val="0"/>
        <w:spacing w:line="360" w:lineRule="auto"/>
        <w:rPr>
          <w:rFonts w:eastAsiaTheme="minorHAnsi"/>
          <w:b/>
          <w:bCs/>
          <w:sz w:val="32"/>
          <w:szCs w:val="26"/>
        </w:rPr>
      </w:pPr>
      <w:r w:rsidRPr="00E306F7">
        <w:rPr>
          <w:rFonts w:eastAsiaTheme="minorHAnsi"/>
          <w:b/>
          <w:bCs/>
          <w:sz w:val="32"/>
          <w:szCs w:val="26"/>
        </w:rPr>
        <w:t>Sexuella trakasserier</w:t>
      </w:r>
    </w:p>
    <w:p w14:paraId="13CB6AB8" w14:textId="77777777" w:rsidR="009A610A" w:rsidRPr="00E306F7" w:rsidRDefault="009A610A" w:rsidP="009A610A">
      <w:pPr>
        <w:autoSpaceDE w:val="0"/>
        <w:autoSpaceDN w:val="0"/>
        <w:adjustRightInd w:val="0"/>
        <w:spacing w:line="360" w:lineRule="auto"/>
        <w:rPr>
          <w:rFonts w:eastAsiaTheme="minorHAnsi"/>
          <w:b/>
          <w:bCs/>
        </w:rPr>
      </w:pPr>
      <w:r w:rsidRPr="00E306F7">
        <w:rPr>
          <w:rFonts w:eastAsiaTheme="minorHAnsi"/>
        </w:rPr>
        <w:t>Det finns en speciell variant av trakasserier, som kallas sexuella trakasserier. Det är kränkningar som anspelar på sex, till exempel tafsande, skämt, förslag och blickar. Så fort beteendet är ovälkommet och uppfattas som kränkande är det sexuella trakasserier.</w:t>
      </w:r>
      <w:bookmarkStart w:id="41" w:name="_Toc426902691"/>
      <w:bookmarkStart w:id="42" w:name="_Toc483390934"/>
      <w:r w:rsidRPr="00E306F7">
        <w:rPr>
          <w:rFonts w:eastAsiaTheme="minorHAnsi"/>
        </w:rPr>
        <w:t xml:space="preserve"> </w:t>
      </w:r>
      <w:r w:rsidRPr="00E306F7">
        <w:t>Kränkningar, mobbning, trakasserier och sexuella trakasserier kan vara</w:t>
      </w:r>
      <w:bookmarkEnd w:id="41"/>
      <w:bookmarkEnd w:id="42"/>
    </w:p>
    <w:p w14:paraId="7DC9DFD8" w14:textId="77777777" w:rsidR="009A610A" w:rsidRPr="00E306F7" w:rsidRDefault="009A610A" w:rsidP="009A610A">
      <w:pPr>
        <w:numPr>
          <w:ilvl w:val="0"/>
          <w:numId w:val="12"/>
        </w:numPr>
        <w:spacing w:after="200" w:line="360" w:lineRule="auto"/>
        <w:jc w:val="both"/>
      </w:pPr>
      <w:r w:rsidRPr="00E306F7">
        <w:rPr>
          <w:b/>
        </w:rPr>
        <w:t>Fysiska</w:t>
      </w:r>
      <w:r w:rsidRPr="00E306F7">
        <w:t> (t.ex. att bli utsatt för slag, tafsande och knuffar )</w:t>
      </w:r>
    </w:p>
    <w:p w14:paraId="449D5ADA" w14:textId="77777777" w:rsidR="009A610A" w:rsidRPr="00E306F7" w:rsidRDefault="009A610A" w:rsidP="009A610A">
      <w:pPr>
        <w:numPr>
          <w:ilvl w:val="0"/>
          <w:numId w:val="12"/>
        </w:numPr>
        <w:spacing w:after="200" w:line="360" w:lineRule="auto"/>
        <w:jc w:val="both"/>
      </w:pPr>
      <w:r w:rsidRPr="00E306F7">
        <w:rPr>
          <w:b/>
        </w:rPr>
        <w:t>Verbala</w:t>
      </w:r>
      <w:r w:rsidRPr="00E306F7">
        <w:t xml:space="preserve"> (t.ex. att bli hotad eller att bli kallad </w:t>
      </w:r>
      <w:r>
        <w:t>ord som upplevs kränkande</w:t>
      </w:r>
      <w:r w:rsidRPr="00E306F7">
        <w:t>)</w:t>
      </w:r>
    </w:p>
    <w:p w14:paraId="63B340EC" w14:textId="77777777" w:rsidR="009A610A" w:rsidRPr="00E306F7" w:rsidRDefault="009A610A" w:rsidP="009A610A">
      <w:pPr>
        <w:numPr>
          <w:ilvl w:val="0"/>
          <w:numId w:val="12"/>
        </w:numPr>
        <w:spacing w:after="200" w:line="360" w:lineRule="auto"/>
        <w:jc w:val="both"/>
      </w:pPr>
      <w:r w:rsidRPr="00E306F7">
        <w:rPr>
          <w:b/>
        </w:rPr>
        <w:t>Psykosociala</w:t>
      </w:r>
      <w:r w:rsidRPr="00E306F7">
        <w:t> (t.ex. att bli utsatt för utfrysning, ryktesspridning )</w:t>
      </w:r>
    </w:p>
    <w:p w14:paraId="6ECE94DE" w14:textId="77777777" w:rsidR="009A610A" w:rsidRPr="00E306F7" w:rsidRDefault="009A610A" w:rsidP="009A610A">
      <w:pPr>
        <w:numPr>
          <w:ilvl w:val="0"/>
          <w:numId w:val="12"/>
        </w:numPr>
        <w:spacing w:after="200" w:line="360" w:lineRule="auto"/>
        <w:jc w:val="both"/>
      </w:pPr>
      <w:r w:rsidRPr="00E306F7">
        <w:rPr>
          <w:b/>
        </w:rPr>
        <w:t>Text och bildburna</w:t>
      </w:r>
      <w:r w:rsidRPr="00E306F7">
        <w:t> (t.ex. klotter, brev och lappar, e-post, sms, mms, Facebook, Instagram, Snap chat samt andra typer av sociala medier)</w:t>
      </w:r>
    </w:p>
    <w:p w14:paraId="06320183" w14:textId="77777777" w:rsidR="009A610A" w:rsidRPr="00E306F7" w:rsidRDefault="009A610A" w:rsidP="009A610A"/>
    <w:p w14:paraId="4770B19E" w14:textId="038F1B63" w:rsidR="009A610A" w:rsidRPr="00E306F7" w:rsidRDefault="00B5488B" w:rsidP="009A610A">
      <w:pPr>
        <w:pStyle w:val="Rubrik2"/>
        <w:rPr>
          <w:color w:val="auto"/>
        </w:rPr>
      </w:pPr>
      <w:bookmarkStart w:id="43" w:name="_Toc173931090"/>
      <w:r>
        <w:rPr>
          <w:color w:val="auto"/>
        </w:rPr>
        <w:t>Skolvärd</w:t>
      </w:r>
      <w:bookmarkEnd w:id="43"/>
    </w:p>
    <w:p w14:paraId="62DABAFA" w14:textId="77777777" w:rsidR="009A610A" w:rsidRDefault="009A610A" w:rsidP="009A610A">
      <w:pPr>
        <w:spacing w:line="360" w:lineRule="auto"/>
        <w:jc w:val="both"/>
      </w:pPr>
    </w:p>
    <w:p w14:paraId="7C43FA42" w14:textId="77777777" w:rsidR="009A610A" w:rsidRDefault="009A610A" w:rsidP="009A610A">
      <w:pPr>
        <w:spacing w:line="360" w:lineRule="auto"/>
        <w:jc w:val="both"/>
      </w:pPr>
      <w:r>
        <w:t xml:space="preserve">Stordammens skolvärd betyder </w:t>
      </w:r>
      <w:r w:rsidRPr="00E306F7">
        <w:t>mycket i det främjande och förebyggande arbetet på skolan. Han har en tät och nära relation med eleverna samt deras vårdnadshavare. S</w:t>
      </w:r>
      <w:r>
        <w:t xml:space="preserve">kolkorridoren kring </w:t>
      </w:r>
      <w:r>
        <w:lastRenderedPageBreak/>
        <w:t>skolvärden är en attraktiv plats</w:t>
      </w:r>
      <w:r w:rsidRPr="00E306F7">
        <w:t xml:space="preserve"> för elev</w:t>
      </w:r>
      <w:r>
        <w:t>erna att vara på där de</w:t>
      </w:r>
      <w:r w:rsidRPr="00E306F7">
        <w:t xml:space="preserve"> erbjuds olika aktiviteter. Här är det möjligt att spela pingis, låna basketboll/fotboll eller spela diverse kortlekar och andra sällskapsspel. </w:t>
      </w:r>
    </w:p>
    <w:p w14:paraId="4214553A" w14:textId="77777777" w:rsidR="001D743B" w:rsidRDefault="001D743B" w:rsidP="009A610A">
      <w:pPr>
        <w:spacing w:line="360" w:lineRule="auto"/>
        <w:jc w:val="both"/>
      </w:pPr>
    </w:p>
    <w:p w14:paraId="785DB9B2" w14:textId="43C76315" w:rsidR="001D743B" w:rsidRDefault="001D743B" w:rsidP="001D743B">
      <w:pPr>
        <w:pStyle w:val="Rubrik2"/>
        <w:rPr>
          <w:color w:val="auto"/>
        </w:rPr>
      </w:pPr>
      <w:bookmarkStart w:id="44" w:name="_Toc173931091"/>
      <w:r w:rsidRPr="001D743B">
        <w:rPr>
          <w:color w:val="auto"/>
        </w:rPr>
        <w:t>Socialarbetare i skolan</w:t>
      </w:r>
      <w:bookmarkEnd w:id="44"/>
    </w:p>
    <w:p w14:paraId="1A6334A3" w14:textId="6E1299EA" w:rsidR="001D743B" w:rsidRDefault="001D743B" w:rsidP="001D743B">
      <w:pPr>
        <w:spacing w:line="360" w:lineRule="auto"/>
      </w:pPr>
      <w:r>
        <w:t>På Stordammen finns en s</w:t>
      </w:r>
      <w:r w:rsidRPr="001D743B">
        <w:t xml:space="preserve">ocialarbetare </w:t>
      </w:r>
      <w:r>
        <w:t xml:space="preserve">regelbundet. Denna funktion </w:t>
      </w:r>
      <w:r w:rsidRPr="001D743B">
        <w:t>har ett nära samarbete med skolornas kurator samt övrig skolpersonal och deltar regelbundet i möten med elevhälsoteamet.</w:t>
      </w:r>
    </w:p>
    <w:p w14:paraId="37957874" w14:textId="63CFD156" w:rsidR="001D743B" w:rsidRPr="001D743B" w:rsidRDefault="001D743B" w:rsidP="001D743B">
      <w:pPr>
        <w:spacing w:line="360" w:lineRule="auto"/>
      </w:pPr>
      <w:r w:rsidRPr="001D743B">
        <w:t>Socialarbetare i skolan arbetar utifrån ett helhetsperspektiv. Målet är att samarbeta med olika aktörer runt skolan för att tidigt upptäcka ungdomar som är i riskzonen och sätta in tidiga insatser. Socialarbetarna besöker även fritidsgårdar och är i andra sammanhang där ungdomarna befinner sig för att fylla gapet som finns mellan skola och fritid.</w:t>
      </w:r>
    </w:p>
    <w:p w14:paraId="1F339434" w14:textId="77777777" w:rsidR="009A610A" w:rsidRPr="00E306F7" w:rsidRDefault="009A610A" w:rsidP="009A610A">
      <w:pPr>
        <w:pStyle w:val="Rubrik1"/>
      </w:pPr>
      <w:bookmarkStart w:id="45" w:name="_Toc173931092"/>
      <w:r w:rsidRPr="00E306F7">
        <w:t>Allvarliga och akuta situationer</w:t>
      </w:r>
      <w:bookmarkEnd w:id="45"/>
    </w:p>
    <w:p w14:paraId="18C940A5" w14:textId="1B87CCF6" w:rsidR="009A610A" w:rsidRPr="00E306F7" w:rsidRDefault="009A610A" w:rsidP="009A610A">
      <w:pPr>
        <w:spacing w:line="360" w:lineRule="auto"/>
        <w:jc w:val="both"/>
      </w:pPr>
      <w:r>
        <w:t xml:space="preserve">Ibland </w:t>
      </w:r>
      <w:r w:rsidRPr="00E306F7">
        <w:t xml:space="preserve">kan det uppstå </w:t>
      </w:r>
      <w:r w:rsidRPr="00E306F7">
        <w:rPr>
          <w:b/>
        </w:rPr>
        <w:t>ytterst allvarliga och akuta situationer</w:t>
      </w:r>
      <w:r w:rsidRPr="00E306F7">
        <w:t xml:space="preserve">. </w:t>
      </w:r>
      <w:r>
        <w:t>Skolledning/kurator</w:t>
      </w:r>
      <w:r w:rsidRPr="00E306F7">
        <w:t xml:space="preserve"> arbetar åtgärdande med ärenden som är akuta och allvarliga samt har hot, våld, mobbning och </w:t>
      </w:r>
      <w:r>
        <w:t xml:space="preserve">är av </w:t>
      </w:r>
      <w:r w:rsidRPr="00E306F7">
        <w:t xml:space="preserve">kränkande karaktärer. Vid en sådan situation är det av stor vikt att ärendet behandlas omgående samt att </w:t>
      </w:r>
      <w:r w:rsidRPr="00E306F7">
        <w:rPr>
          <w:b/>
        </w:rPr>
        <w:t xml:space="preserve">incidentrapport alltid ifylls och lämnas till kurator. Mentorn/mentorerna ska informeras om det inträffade samt erbjudas att delta i den fortsatta processen i ärendet. </w:t>
      </w:r>
      <w:r w:rsidRPr="00E306F7">
        <w:t xml:space="preserve">Arbetsgången </w:t>
      </w:r>
      <w:r w:rsidR="00B5488B">
        <w:t>e</w:t>
      </w:r>
      <w:r w:rsidRPr="00E306F7">
        <w:t>xemplifieras enlig</w:t>
      </w:r>
      <w:r w:rsidR="00B5488B">
        <w:t>t</w:t>
      </w:r>
      <w:r w:rsidRPr="00E306F7">
        <w:t xml:space="preserve"> nedan: </w:t>
      </w:r>
    </w:p>
    <w:p w14:paraId="7BC1C4CB" w14:textId="77777777" w:rsidR="009A610A" w:rsidRPr="00E306F7" w:rsidRDefault="009A610A" w:rsidP="009A610A">
      <w:pPr>
        <w:pStyle w:val="Ingetavstnd"/>
        <w:numPr>
          <w:ilvl w:val="0"/>
          <w:numId w:val="23"/>
        </w:numPr>
        <w:spacing w:line="360" w:lineRule="auto"/>
        <w:jc w:val="both"/>
        <w:rPr>
          <w:rFonts w:ascii="Times New Roman" w:hAnsi="Times New Roman"/>
          <w:sz w:val="24"/>
          <w:szCs w:val="24"/>
        </w:rPr>
      </w:pPr>
      <w:r w:rsidRPr="00E306F7">
        <w:rPr>
          <w:rFonts w:ascii="Times New Roman" w:hAnsi="Times New Roman"/>
          <w:b/>
          <w:sz w:val="24"/>
          <w:szCs w:val="24"/>
        </w:rPr>
        <w:t>En allvarlig situation uppstår</w:t>
      </w:r>
      <w:r w:rsidRPr="00E306F7">
        <w:rPr>
          <w:rFonts w:ascii="Times New Roman" w:hAnsi="Times New Roman"/>
          <w:sz w:val="24"/>
          <w:szCs w:val="24"/>
        </w:rPr>
        <w:t xml:space="preserve"> (t.ex. kränkning, bråk, mobbning, trakasserier eller sexuella trakasserier)</w:t>
      </w:r>
    </w:p>
    <w:p w14:paraId="53A78B31" w14:textId="77777777" w:rsidR="009A610A" w:rsidRPr="00E306F7" w:rsidRDefault="009A610A" w:rsidP="009A610A">
      <w:pPr>
        <w:pStyle w:val="Ingetavstnd"/>
        <w:numPr>
          <w:ilvl w:val="0"/>
          <w:numId w:val="23"/>
        </w:numPr>
        <w:spacing w:line="360" w:lineRule="auto"/>
        <w:jc w:val="both"/>
        <w:rPr>
          <w:rFonts w:ascii="Times New Roman" w:hAnsi="Times New Roman"/>
          <w:sz w:val="24"/>
          <w:szCs w:val="24"/>
        </w:rPr>
      </w:pPr>
      <w:r w:rsidRPr="00E306F7">
        <w:rPr>
          <w:rFonts w:ascii="Times New Roman" w:hAnsi="Times New Roman"/>
          <w:b/>
          <w:sz w:val="24"/>
          <w:szCs w:val="24"/>
        </w:rPr>
        <w:t xml:space="preserve">Fylla i Incidentrapport. </w:t>
      </w:r>
      <w:r w:rsidRPr="00E306F7">
        <w:rPr>
          <w:rFonts w:ascii="Times New Roman" w:hAnsi="Times New Roman"/>
          <w:sz w:val="24"/>
          <w:szCs w:val="24"/>
        </w:rPr>
        <w:t>Dessa handlingar lämnas</w:t>
      </w:r>
      <w:r>
        <w:rPr>
          <w:rFonts w:ascii="Times New Roman" w:hAnsi="Times New Roman"/>
          <w:sz w:val="24"/>
          <w:szCs w:val="24"/>
        </w:rPr>
        <w:t xml:space="preserve"> till kurator</w:t>
      </w:r>
    </w:p>
    <w:p w14:paraId="5D93C2EC" w14:textId="06C2D830" w:rsidR="009A610A" w:rsidRPr="00E306F7" w:rsidRDefault="00B5488B" w:rsidP="009A610A">
      <w:pPr>
        <w:pStyle w:val="Ingetavstnd"/>
        <w:numPr>
          <w:ilvl w:val="0"/>
          <w:numId w:val="23"/>
        </w:numPr>
        <w:spacing w:line="360" w:lineRule="auto"/>
        <w:jc w:val="both"/>
        <w:rPr>
          <w:rFonts w:ascii="Times New Roman" w:hAnsi="Times New Roman"/>
          <w:b/>
          <w:sz w:val="24"/>
          <w:szCs w:val="24"/>
        </w:rPr>
      </w:pPr>
      <w:r>
        <w:rPr>
          <w:rFonts w:ascii="Times New Roman" w:hAnsi="Times New Roman"/>
          <w:b/>
          <w:sz w:val="24"/>
          <w:szCs w:val="24"/>
        </w:rPr>
        <w:t>K</w:t>
      </w:r>
      <w:r w:rsidR="009A610A">
        <w:rPr>
          <w:rFonts w:ascii="Times New Roman" w:hAnsi="Times New Roman"/>
          <w:b/>
          <w:sz w:val="24"/>
          <w:szCs w:val="24"/>
        </w:rPr>
        <w:t>urator</w:t>
      </w:r>
      <w:r w:rsidR="009A610A" w:rsidRPr="00E306F7">
        <w:rPr>
          <w:rFonts w:ascii="Times New Roman" w:hAnsi="Times New Roman"/>
          <w:b/>
          <w:sz w:val="24"/>
          <w:szCs w:val="24"/>
        </w:rPr>
        <w:t xml:space="preserve"> tar över</w:t>
      </w:r>
    </w:p>
    <w:p w14:paraId="08A9B5B3" w14:textId="77777777" w:rsidR="009A610A" w:rsidRPr="00E306F7" w:rsidRDefault="009A610A" w:rsidP="009A610A">
      <w:pPr>
        <w:pStyle w:val="Ingetavstnd"/>
        <w:numPr>
          <w:ilvl w:val="0"/>
          <w:numId w:val="13"/>
        </w:numPr>
        <w:spacing w:line="360" w:lineRule="auto"/>
        <w:jc w:val="both"/>
        <w:rPr>
          <w:rFonts w:ascii="Times New Roman" w:hAnsi="Times New Roman"/>
          <w:sz w:val="24"/>
          <w:szCs w:val="24"/>
        </w:rPr>
      </w:pPr>
      <w:r w:rsidRPr="00E306F7">
        <w:rPr>
          <w:rFonts w:ascii="Times New Roman" w:hAnsi="Times New Roman"/>
          <w:sz w:val="24"/>
          <w:szCs w:val="24"/>
        </w:rPr>
        <w:t>Kuratorn ko</w:t>
      </w:r>
      <w:r>
        <w:rPr>
          <w:rFonts w:ascii="Times New Roman" w:hAnsi="Times New Roman"/>
          <w:sz w:val="24"/>
          <w:szCs w:val="24"/>
        </w:rPr>
        <w:t>o</w:t>
      </w:r>
      <w:r w:rsidRPr="00E306F7">
        <w:rPr>
          <w:rFonts w:ascii="Times New Roman" w:hAnsi="Times New Roman"/>
          <w:sz w:val="24"/>
          <w:szCs w:val="24"/>
        </w:rPr>
        <w:t>rdinerar ärendet</w:t>
      </w:r>
    </w:p>
    <w:p w14:paraId="71AC3EF5" w14:textId="04E064DF" w:rsidR="009A610A" w:rsidRPr="00E306F7" w:rsidRDefault="009A610A" w:rsidP="009A610A">
      <w:pPr>
        <w:pStyle w:val="Ingetavstnd"/>
        <w:numPr>
          <w:ilvl w:val="0"/>
          <w:numId w:val="13"/>
        </w:numPr>
        <w:spacing w:line="360" w:lineRule="auto"/>
        <w:jc w:val="both"/>
        <w:rPr>
          <w:rFonts w:ascii="Times New Roman" w:hAnsi="Times New Roman"/>
          <w:sz w:val="24"/>
          <w:szCs w:val="24"/>
        </w:rPr>
      </w:pPr>
      <w:r w:rsidRPr="00E306F7">
        <w:rPr>
          <w:rFonts w:ascii="Times New Roman" w:hAnsi="Times New Roman"/>
          <w:sz w:val="24"/>
          <w:szCs w:val="24"/>
        </w:rPr>
        <w:t>Samtal sker med de inblandade</w:t>
      </w:r>
    </w:p>
    <w:p w14:paraId="77F84046" w14:textId="77777777" w:rsidR="009A610A" w:rsidRPr="00E306F7" w:rsidRDefault="009A610A" w:rsidP="009A610A">
      <w:pPr>
        <w:pStyle w:val="Ingetavstnd"/>
        <w:numPr>
          <w:ilvl w:val="0"/>
          <w:numId w:val="13"/>
        </w:numPr>
        <w:spacing w:line="360" w:lineRule="auto"/>
        <w:jc w:val="both"/>
        <w:rPr>
          <w:rFonts w:ascii="Times New Roman" w:hAnsi="Times New Roman"/>
          <w:sz w:val="24"/>
          <w:szCs w:val="24"/>
        </w:rPr>
      </w:pPr>
      <w:r w:rsidRPr="00E306F7">
        <w:rPr>
          <w:rFonts w:ascii="Times New Roman" w:hAnsi="Times New Roman"/>
          <w:sz w:val="24"/>
          <w:szCs w:val="24"/>
        </w:rPr>
        <w:t>Samtal ska antecknas</w:t>
      </w:r>
    </w:p>
    <w:p w14:paraId="09C6C6A1" w14:textId="77777777" w:rsidR="009A610A" w:rsidRPr="00E306F7" w:rsidRDefault="009A610A" w:rsidP="009A610A">
      <w:pPr>
        <w:pStyle w:val="Ingetavstnd"/>
        <w:numPr>
          <w:ilvl w:val="0"/>
          <w:numId w:val="13"/>
        </w:numPr>
        <w:spacing w:line="360" w:lineRule="auto"/>
        <w:jc w:val="both"/>
        <w:rPr>
          <w:rFonts w:ascii="Times New Roman" w:hAnsi="Times New Roman"/>
          <w:sz w:val="24"/>
          <w:szCs w:val="24"/>
        </w:rPr>
      </w:pPr>
      <w:r w:rsidRPr="00E306F7">
        <w:rPr>
          <w:rFonts w:ascii="Times New Roman" w:hAnsi="Times New Roman"/>
          <w:sz w:val="24"/>
          <w:szCs w:val="24"/>
        </w:rPr>
        <w:t>Allas version ska höras</w:t>
      </w:r>
    </w:p>
    <w:p w14:paraId="29BEB215" w14:textId="1C62352B" w:rsidR="009A610A" w:rsidRPr="00E306F7" w:rsidRDefault="00B5488B" w:rsidP="009A610A">
      <w:pPr>
        <w:pStyle w:val="Ingetavstnd"/>
        <w:numPr>
          <w:ilvl w:val="0"/>
          <w:numId w:val="23"/>
        </w:numPr>
        <w:spacing w:line="360" w:lineRule="auto"/>
        <w:jc w:val="both"/>
        <w:rPr>
          <w:rFonts w:ascii="Times New Roman" w:hAnsi="Times New Roman"/>
          <w:sz w:val="24"/>
          <w:szCs w:val="24"/>
        </w:rPr>
      </w:pPr>
      <w:r>
        <w:rPr>
          <w:rFonts w:ascii="Times New Roman" w:hAnsi="Times New Roman"/>
          <w:b/>
          <w:sz w:val="24"/>
          <w:szCs w:val="24"/>
        </w:rPr>
        <w:t>Kuratorn</w:t>
      </w:r>
      <w:r w:rsidR="009A610A" w:rsidRPr="00E306F7">
        <w:rPr>
          <w:rFonts w:ascii="Times New Roman" w:hAnsi="Times New Roman"/>
          <w:b/>
          <w:sz w:val="24"/>
          <w:szCs w:val="24"/>
        </w:rPr>
        <w:t xml:space="preserve"> bearbetar information</w:t>
      </w:r>
    </w:p>
    <w:p w14:paraId="13C28DD3" w14:textId="77777777" w:rsidR="009A610A" w:rsidRPr="00E306F7" w:rsidRDefault="009A610A" w:rsidP="009A610A">
      <w:pPr>
        <w:pStyle w:val="Ingetavstnd"/>
        <w:numPr>
          <w:ilvl w:val="0"/>
          <w:numId w:val="14"/>
        </w:numPr>
        <w:spacing w:line="360" w:lineRule="auto"/>
        <w:jc w:val="both"/>
        <w:rPr>
          <w:rFonts w:ascii="Times New Roman" w:hAnsi="Times New Roman"/>
          <w:sz w:val="24"/>
          <w:szCs w:val="24"/>
        </w:rPr>
      </w:pPr>
      <w:r w:rsidRPr="00E306F7">
        <w:rPr>
          <w:rFonts w:ascii="Times New Roman" w:hAnsi="Times New Roman"/>
          <w:sz w:val="24"/>
          <w:szCs w:val="24"/>
        </w:rPr>
        <w:t>Möjligen ett flerpartssamtal med målet att få eleven/eleverna att komma till insikt om att de har betett sig på ett olämpligt sätt samt be om ursäkt till varandra och få slut på det destruktiva beteendet/handlingen.</w:t>
      </w:r>
    </w:p>
    <w:p w14:paraId="29C781FD" w14:textId="77777777" w:rsidR="009A610A" w:rsidRPr="00E306F7" w:rsidRDefault="009A610A" w:rsidP="009A610A">
      <w:pPr>
        <w:pStyle w:val="Ingetavstnd"/>
        <w:numPr>
          <w:ilvl w:val="0"/>
          <w:numId w:val="23"/>
        </w:numPr>
        <w:spacing w:line="360" w:lineRule="auto"/>
        <w:jc w:val="both"/>
        <w:rPr>
          <w:rFonts w:ascii="Times New Roman" w:hAnsi="Times New Roman"/>
          <w:sz w:val="24"/>
          <w:szCs w:val="24"/>
        </w:rPr>
      </w:pPr>
      <w:r w:rsidRPr="00E306F7">
        <w:rPr>
          <w:rFonts w:ascii="Times New Roman" w:hAnsi="Times New Roman"/>
          <w:b/>
          <w:sz w:val="24"/>
          <w:szCs w:val="24"/>
        </w:rPr>
        <w:t>Handlingsplan:</w:t>
      </w:r>
    </w:p>
    <w:p w14:paraId="65D29270" w14:textId="51E1B7F7" w:rsidR="009A610A" w:rsidRDefault="009A610A" w:rsidP="009A610A">
      <w:pPr>
        <w:pStyle w:val="Ingetavstnd"/>
        <w:numPr>
          <w:ilvl w:val="0"/>
          <w:numId w:val="15"/>
        </w:numPr>
        <w:spacing w:line="360" w:lineRule="auto"/>
        <w:jc w:val="both"/>
        <w:rPr>
          <w:rFonts w:ascii="Times New Roman" w:hAnsi="Times New Roman"/>
          <w:sz w:val="24"/>
          <w:szCs w:val="24"/>
        </w:rPr>
      </w:pPr>
      <w:r w:rsidRPr="00E306F7">
        <w:rPr>
          <w:rFonts w:ascii="Times New Roman" w:hAnsi="Times New Roman"/>
          <w:sz w:val="24"/>
          <w:szCs w:val="24"/>
        </w:rPr>
        <w:lastRenderedPageBreak/>
        <w:t xml:space="preserve">En handlingsplan ska upprättas skriftligen </w:t>
      </w:r>
      <w:r w:rsidR="00B5488B">
        <w:rPr>
          <w:rFonts w:ascii="Times New Roman" w:hAnsi="Times New Roman"/>
          <w:sz w:val="24"/>
          <w:szCs w:val="24"/>
        </w:rPr>
        <w:t xml:space="preserve">vid behov. </w:t>
      </w:r>
    </w:p>
    <w:p w14:paraId="5E301EDE" w14:textId="0A425C1B" w:rsidR="00B5488B" w:rsidRPr="00E306F7" w:rsidRDefault="00B5488B" w:rsidP="009A610A">
      <w:pPr>
        <w:pStyle w:val="Ingetavstnd"/>
        <w:numPr>
          <w:ilvl w:val="0"/>
          <w:numId w:val="15"/>
        </w:numPr>
        <w:spacing w:line="360" w:lineRule="auto"/>
        <w:jc w:val="both"/>
        <w:rPr>
          <w:rFonts w:ascii="Times New Roman" w:hAnsi="Times New Roman"/>
          <w:sz w:val="24"/>
          <w:szCs w:val="24"/>
        </w:rPr>
      </w:pPr>
      <w:r>
        <w:rPr>
          <w:rFonts w:ascii="Times New Roman" w:hAnsi="Times New Roman"/>
          <w:sz w:val="24"/>
          <w:szCs w:val="24"/>
        </w:rPr>
        <w:t>Ärendet samt eventuella åtgärder dokumenteras skriftligen i DF Respons.</w:t>
      </w:r>
    </w:p>
    <w:p w14:paraId="5A48B01F" w14:textId="77777777" w:rsidR="009A610A" w:rsidRPr="007C4567" w:rsidRDefault="009A610A" w:rsidP="009A610A">
      <w:pPr>
        <w:pStyle w:val="Ingetavstnd"/>
        <w:numPr>
          <w:ilvl w:val="0"/>
          <w:numId w:val="15"/>
        </w:numPr>
        <w:spacing w:line="360" w:lineRule="auto"/>
        <w:jc w:val="both"/>
        <w:rPr>
          <w:rFonts w:ascii="Times New Roman" w:hAnsi="Times New Roman"/>
          <w:sz w:val="24"/>
          <w:szCs w:val="24"/>
        </w:rPr>
      </w:pPr>
      <w:r w:rsidRPr="00E306F7">
        <w:rPr>
          <w:rFonts w:ascii="Times New Roman" w:hAnsi="Times New Roman"/>
          <w:sz w:val="24"/>
          <w:szCs w:val="24"/>
        </w:rPr>
        <w:t>Vid allvarliga händelser som t.ex.</w:t>
      </w:r>
      <w:r>
        <w:rPr>
          <w:rFonts w:ascii="Times New Roman" w:hAnsi="Times New Roman"/>
          <w:sz w:val="24"/>
          <w:szCs w:val="24"/>
        </w:rPr>
        <w:t xml:space="preserve"> våld och mobbning ska vårdnadshavare</w:t>
      </w:r>
      <w:r w:rsidRPr="00E306F7">
        <w:rPr>
          <w:rFonts w:ascii="Times New Roman" w:hAnsi="Times New Roman"/>
          <w:sz w:val="24"/>
          <w:szCs w:val="24"/>
        </w:rPr>
        <w:t xml:space="preserve"> </w:t>
      </w:r>
      <w:r w:rsidRPr="00E306F7">
        <w:rPr>
          <w:rFonts w:ascii="Times New Roman" w:hAnsi="Times New Roman"/>
          <w:b/>
          <w:sz w:val="24"/>
          <w:szCs w:val="24"/>
        </w:rPr>
        <w:t>alltid informeras</w:t>
      </w:r>
      <w:r>
        <w:rPr>
          <w:rFonts w:ascii="Times New Roman" w:hAnsi="Times New Roman"/>
          <w:b/>
          <w:sz w:val="24"/>
          <w:szCs w:val="24"/>
        </w:rPr>
        <w:t xml:space="preserve">. </w:t>
      </w:r>
      <w:r>
        <w:rPr>
          <w:rFonts w:ascii="Times New Roman" w:hAnsi="Times New Roman"/>
          <w:sz w:val="24"/>
          <w:szCs w:val="24"/>
        </w:rPr>
        <w:t>Det kan upprättas en polisanmälan och/eller orosanmälan till Socialtjänsten.</w:t>
      </w:r>
    </w:p>
    <w:p w14:paraId="31998282" w14:textId="77777777" w:rsidR="009A610A" w:rsidRPr="008175D9" w:rsidRDefault="009A610A" w:rsidP="009A610A">
      <w:pPr>
        <w:pStyle w:val="Ingetavstnd"/>
        <w:numPr>
          <w:ilvl w:val="0"/>
          <w:numId w:val="23"/>
        </w:numPr>
        <w:spacing w:line="360" w:lineRule="auto"/>
        <w:jc w:val="both"/>
        <w:rPr>
          <w:rFonts w:ascii="Times New Roman" w:hAnsi="Times New Roman"/>
          <w:sz w:val="24"/>
          <w:szCs w:val="24"/>
        </w:rPr>
      </w:pPr>
      <w:r w:rsidRPr="008175D9">
        <w:rPr>
          <w:rFonts w:ascii="Times New Roman" w:hAnsi="Times New Roman"/>
          <w:b/>
          <w:sz w:val="24"/>
          <w:szCs w:val="24"/>
        </w:rPr>
        <w:t>Uppföljning</w:t>
      </w:r>
    </w:p>
    <w:p w14:paraId="6930889F" w14:textId="77777777" w:rsidR="009A610A" w:rsidRPr="00E306F7" w:rsidRDefault="009A610A" w:rsidP="009A610A">
      <w:pPr>
        <w:pStyle w:val="Ingetavstnd"/>
        <w:numPr>
          <w:ilvl w:val="0"/>
          <w:numId w:val="16"/>
        </w:numPr>
        <w:spacing w:line="360" w:lineRule="auto"/>
        <w:jc w:val="both"/>
        <w:rPr>
          <w:rFonts w:ascii="Times New Roman" w:hAnsi="Times New Roman"/>
          <w:sz w:val="24"/>
          <w:szCs w:val="24"/>
        </w:rPr>
      </w:pPr>
      <w:r w:rsidRPr="00E306F7">
        <w:rPr>
          <w:rFonts w:ascii="Times New Roman" w:hAnsi="Times New Roman"/>
          <w:sz w:val="24"/>
          <w:szCs w:val="24"/>
        </w:rPr>
        <w:t xml:space="preserve">De inblandade eleverna bjuds in till samtal (enskilt eller i grupp beroende på situation). </w:t>
      </w:r>
    </w:p>
    <w:p w14:paraId="05F61BF9" w14:textId="77777777" w:rsidR="009A610A" w:rsidRPr="00E306F7" w:rsidRDefault="009A610A" w:rsidP="009A610A">
      <w:pPr>
        <w:pStyle w:val="Ingetavstnd"/>
        <w:numPr>
          <w:ilvl w:val="0"/>
          <w:numId w:val="16"/>
        </w:numPr>
        <w:spacing w:line="360" w:lineRule="auto"/>
        <w:jc w:val="both"/>
        <w:rPr>
          <w:rFonts w:ascii="Times New Roman" w:hAnsi="Times New Roman"/>
          <w:sz w:val="24"/>
          <w:szCs w:val="24"/>
        </w:rPr>
      </w:pPr>
      <w:r>
        <w:rPr>
          <w:rFonts w:ascii="Times New Roman" w:hAnsi="Times New Roman"/>
          <w:sz w:val="24"/>
          <w:szCs w:val="24"/>
        </w:rPr>
        <w:t>När</w:t>
      </w:r>
      <w:r w:rsidRPr="00E306F7">
        <w:rPr>
          <w:rFonts w:ascii="Times New Roman" w:hAnsi="Times New Roman"/>
          <w:sz w:val="24"/>
          <w:szCs w:val="24"/>
        </w:rPr>
        <w:t xml:space="preserve"> problemet har upphört avslutas ärendet</w:t>
      </w:r>
    </w:p>
    <w:p w14:paraId="4D9BDBA0" w14:textId="2ED42478" w:rsidR="009A610A" w:rsidRDefault="009A610A" w:rsidP="009A610A">
      <w:pPr>
        <w:pStyle w:val="Ingetavstnd"/>
        <w:spacing w:line="360" w:lineRule="auto"/>
        <w:jc w:val="both"/>
        <w:rPr>
          <w:rFonts w:ascii="Times New Roman" w:hAnsi="Times New Roman"/>
          <w:sz w:val="24"/>
          <w:szCs w:val="24"/>
        </w:rPr>
      </w:pPr>
      <w:r w:rsidRPr="00E306F7">
        <w:rPr>
          <w:rFonts w:ascii="Times New Roman" w:hAnsi="Times New Roman"/>
          <w:sz w:val="24"/>
          <w:szCs w:val="24"/>
        </w:rPr>
        <w:t>Om inte problemet</w:t>
      </w:r>
      <w:r>
        <w:rPr>
          <w:rFonts w:ascii="Times New Roman" w:hAnsi="Times New Roman"/>
          <w:sz w:val="24"/>
          <w:szCs w:val="24"/>
        </w:rPr>
        <w:t xml:space="preserve"> har upphört kommer vårdnadshavare</w:t>
      </w:r>
      <w:r w:rsidRPr="00E306F7">
        <w:rPr>
          <w:rFonts w:ascii="Times New Roman" w:hAnsi="Times New Roman"/>
          <w:sz w:val="24"/>
          <w:szCs w:val="24"/>
        </w:rPr>
        <w:t xml:space="preserve"> att bjudas in till möte för v</w:t>
      </w:r>
      <w:r>
        <w:rPr>
          <w:rFonts w:ascii="Times New Roman" w:hAnsi="Times New Roman"/>
          <w:sz w:val="24"/>
          <w:szCs w:val="24"/>
        </w:rPr>
        <w:t>idare behandling av ärendet (Elevhälsomöte</w:t>
      </w:r>
      <w:r w:rsidRPr="00E306F7">
        <w:rPr>
          <w:rFonts w:ascii="Times New Roman" w:hAnsi="Times New Roman"/>
          <w:sz w:val="24"/>
          <w:szCs w:val="24"/>
        </w:rPr>
        <w:t>).</w:t>
      </w:r>
      <w:r>
        <w:rPr>
          <w:rFonts w:ascii="Times New Roman" w:hAnsi="Times New Roman"/>
          <w:sz w:val="24"/>
          <w:szCs w:val="24"/>
        </w:rPr>
        <w:t xml:space="preserve"> Mötet dokumenteras.</w:t>
      </w:r>
    </w:p>
    <w:p w14:paraId="6F455D7E" w14:textId="77777777" w:rsidR="009A610A" w:rsidRDefault="009A610A" w:rsidP="009A610A">
      <w:pPr>
        <w:pStyle w:val="Ingetavstnd"/>
        <w:spacing w:line="360" w:lineRule="auto"/>
        <w:jc w:val="both"/>
        <w:rPr>
          <w:rFonts w:ascii="Times New Roman" w:hAnsi="Times New Roman"/>
          <w:sz w:val="24"/>
          <w:szCs w:val="24"/>
        </w:rPr>
      </w:pPr>
    </w:p>
    <w:p w14:paraId="532098D8" w14:textId="77777777" w:rsidR="009A610A" w:rsidRDefault="009A610A" w:rsidP="009A610A">
      <w:pPr>
        <w:spacing w:after="160" w:line="259" w:lineRule="auto"/>
        <w:rPr>
          <w:b/>
          <w:bCs/>
          <w:u w:val="single"/>
        </w:rPr>
      </w:pPr>
      <w:r>
        <w:rPr>
          <w:b/>
          <w:bCs/>
          <w:u w:val="single"/>
        </w:rPr>
        <w:br w:type="page"/>
      </w:r>
    </w:p>
    <w:p w14:paraId="249469DE" w14:textId="5E9CF557" w:rsidR="009A610A" w:rsidRDefault="009A610A" w:rsidP="009A610A">
      <w:pPr>
        <w:pStyle w:val="Rubrik1"/>
      </w:pPr>
      <w:bookmarkStart w:id="46" w:name="_Toc173931093"/>
      <w:r>
        <w:lastRenderedPageBreak/>
        <w:t>Uppföljning av förebyggande arbete läsåret 2</w:t>
      </w:r>
      <w:r w:rsidR="001D4E72">
        <w:t>3/24</w:t>
      </w:r>
      <w:bookmarkEnd w:id="46"/>
    </w:p>
    <w:p w14:paraId="6CAE237E" w14:textId="77777777" w:rsidR="009A610A" w:rsidRDefault="009A610A" w:rsidP="009A610A">
      <w:pPr>
        <w:spacing w:line="360" w:lineRule="auto"/>
        <w:rPr>
          <w:b/>
          <w:bCs/>
          <w:sz w:val="32"/>
          <w:szCs w:val="32"/>
        </w:rPr>
      </w:pPr>
    </w:p>
    <w:p w14:paraId="6F947B4D" w14:textId="77777777" w:rsidR="009A610A" w:rsidRPr="00376461" w:rsidRDefault="009A610A" w:rsidP="009A610A">
      <w:pPr>
        <w:spacing w:line="360" w:lineRule="auto"/>
        <w:rPr>
          <w:b/>
          <w:bCs/>
          <w:i/>
          <w:iCs/>
          <w:sz w:val="22"/>
          <w:szCs w:val="22"/>
          <w:u w:val="single"/>
        </w:rPr>
      </w:pPr>
      <w:r w:rsidRPr="00376461">
        <w:rPr>
          <w:b/>
          <w:bCs/>
          <w:i/>
          <w:iCs/>
          <w:u w:val="single"/>
        </w:rPr>
        <w:t>Arbetet mot diskriminering och kränkande behandling:</w:t>
      </w:r>
    </w:p>
    <w:p w14:paraId="77CE465A" w14:textId="56C30596" w:rsidR="009A610A" w:rsidRPr="00376461" w:rsidRDefault="009A610A" w:rsidP="009A610A">
      <w:pPr>
        <w:spacing w:line="360" w:lineRule="auto"/>
      </w:pPr>
      <w:r w:rsidRPr="00376461">
        <w:t>Skolans värdegrundsarbete har enligt förra årets plan mot diskriminering och kränkande behandling varit fokuserat mot ökad skolnärvaro, trygghet i skolans utrymmen, arbetsro i klassrum, skapa trygga grupper</w:t>
      </w:r>
      <w:r w:rsidR="005444FC" w:rsidRPr="00376461">
        <w:t xml:space="preserve"> samt</w:t>
      </w:r>
      <w:r w:rsidRPr="00376461">
        <w:t xml:space="preserve"> förebygga och åtgärda machokultur. Skolan har också haft som målsättning att arbeta förebyggande mot olika teman så som sociala medier, identitet, självuppfattning, ungdomsbrottslighet samt alkohol- och drogbruk. </w:t>
      </w:r>
      <w:r w:rsidR="00E060B3">
        <w:t>De uppsatta målen kommer att fortsätta under läsåret 24/25.</w:t>
      </w:r>
    </w:p>
    <w:p w14:paraId="160E4E69" w14:textId="3A020053" w:rsidR="009A610A" w:rsidRPr="00376461" w:rsidRDefault="009A610A" w:rsidP="009A610A">
      <w:pPr>
        <w:tabs>
          <w:tab w:val="left" w:pos="3210"/>
        </w:tabs>
        <w:spacing w:line="360" w:lineRule="auto"/>
      </w:pPr>
      <w:r w:rsidRPr="00376461">
        <w:tab/>
      </w:r>
    </w:p>
    <w:p w14:paraId="3F375CC5" w14:textId="684F03B2" w:rsidR="009A610A" w:rsidRPr="00376461" w:rsidRDefault="009A610A" w:rsidP="009A610A">
      <w:pPr>
        <w:spacing w:line="360" w:lineRule="auto"/>
      </w:pPr>
      <w:r w:rsidRPr="00376461">
        <w:t xml:space="preserve">Under året som gått har </w:t>
      </w:r>
      <w:r w:rsidR="005444FC" w:rsidRPr="00376461">
        <w:t>skolan</w:t>
      </w:r>
      <w:r w:rsidRPr="00376461">
        <w:t xml:space="preserve"> fått besök av kyrkan varje fredag där ”fredagsfrågan” presenterats regelbundet. </w:t>
      </w:r>
      <w:r w:rsidR="00C40446">
        <w:t xml:space="preserve">Fritidsledare har också vistats i skolans korridorer regelbundet ett par dagar i veckan under rasterna. </w:t>
      </w:r>
      <w:r w:rsidR="00641419">
        <w:t xml:space="preserve">Uppsala kommuns områdespoliser har besökt skolan vid några tillfällen under läsåret i förebyggande syfte. </w:t>
      </w:r>
      <w:r w:rsidRPr="00376461">
        <w:t xml:space="preserve">Vidare har </w:t>
      </w:r>
      <w:r w:rsidR="00B06F6B" w:rsidRPr="00376461">
        <w:t xml:space="preserve">eleverna i årskurs 9 fått besök av RFSU som har berört teman om bland annat sexualitet, samtycke och relationer. </w:t>
      </w:r>
    </w:p>
    <w:p w14:paraId="51065B37" w14:textId="77777777" w:rsidR="009A610A" w:rsidRPr="00376461" w:rsidRDefault="009A610A" w:rsidP="009A610A">
      <w:pPr>
        <w:spacing w:line="360" w:lineRule="auto"/>
      </w:pPr>
    </w:p>
    <w:p w14:paraId="7BE63953" w14:textId="77777777" w:rsidR="009A610A" w:rsidRPr="00376461" w:rsidRDefault="009A610A" w:rsidP="009A610A">
      <w:pPr>
        <w:spacing w:line="360" w:lineRule="auto"/>
      </w:pPr>
      <w:r w:rsidRPr="00376461">
        <w:t>Ett arbete som har varit pågående under läsåret har varit att skapa arbetsro i klassrum samt trygghet i korridorer och bubblor. I klasserna har man haft diskussioner som berört skolans värdegrund och trivselregler. Att ha en lektionsstruktur där det finns en ordning för hur man skriver på tavlan har kunnat bidra till arbetsro, förutsägbarhet och trygghet.</w:t>
      </w:r>
    </w:p>
    <w:p w14:paraId="55A9B510" w14:textId="5E1CF22E" w:rsidR="00E13133" w:rsidRPr="00376461" w:rsidRDefault="00E13133" w:rsidP="00E13133">
      <w:pPr>
        <w:spacing w:line="360" w:lineRule="auto"/>
      </w:pPr>
      <w:r w:rsidRPr="00376461">
        <w:t>Eleverna har under läsåret också fått ägna sig åt litteraturläsning där böckerna bland annat berört frågor om likabehandling.</w:t>
      </w:r>
    </w:p>
    <w:p w14:paraId="6A93F8C8" w14:textId="77777777" w:rsidR="00E13133" w:rsidRPr="00376461" w:rsidRDefault="00E13133" w:rsidP="00E13133">
      <w:pPr>
        <w:spacing w:line="360" w:lineRule="auto"/>
      </w:pPr>
      <w:r w:rsidRPr="00376461">
        <w:t>Exempel på teman som rör värdegrunden som personal arbetat med eleverna är integritet, språkbruk, konfliktlösning och machokultur. Personalen inom skolans elevhälsoteam samarbetar med övrig personal gällande hälsofrämjande, förebyggande och åtgärdande insatser.</w:t>
      </w:r>
    </w:p>
    <w:p w14:paraId="353E68D9" w14:textId="77777777" w:rsidR="00E13133" w:rsidRPr="00376461" w:rsidRDefault="00E13133" w:rsidP="00E13133">
      <w:pPr>
        <w:spacing w:line="360" w:lineRule="auto"/>
      </w:pPr>
    </w:p>
    <w:p w14:paraId="2C01ECD4" w14:textId="49E91319" w:rsidR="00E13133" w:rsidRPr="00376461" w:rsidRDefault="00E13133" w:rsidP="00E13133">
      <w:pPr>
        <w:spacing w:line="360" w:lineRule="auto"/>
      </w:pPr>
      <w:r w:rsidRPr="00376461">
        <w:t xml:space="preserve">Skolan har arbetat aktivt för att öka skolnärvaron och analysera orsaker till frånvaron. Detta arbete har gjorts tillsammans med mentorer och elevhälsoteamet. Arbetet har resulterat i att vi </w:t>
      </w:r>
      <w:r w:rsidR="00C208A1" w:rsidRPr="00376461">
        <w:t xml:space="preserve">bland annat </w:t>
      </w:r>
      <w:r w:rsidRPr="00376461">
        <w:t xml:space="preserve">tydligare har kunnat se ett samband mellan frånvaro och </w:t>
      </w:r>
      <w:r w:rsidR="006F0926">
        <w:t xml:space="preserve">dåligt </w:t>
      </w:r>
      <w:r w:rsidRPr="00376461">
        <w:t>mående</w:t>
      </w:r>
      <w:r w:rsidR="006F0926">
        <w:t xml:space="preserve"> och då har kunnat kartlägga om måendet har berott på otrygghet</w:t>
      </w:r>
      <w:r w:rsidRPr="00376461">
        <w:t xml:space="preserve">. Arbetet för ökad närvaro kommer att </w:t>
      </w:r>
      <w:r w:rsidR="00F91D3C" w:rsidRPr="00376461">
        <w:t>fortgå</w:t>
      </w:r>
      <w:r w:rsidR="00FB6F9E" w:rsidRPr="00376461">
        <w:t xml:space="preserve"> under läsåret 24/25</w:t>
      </w:r>
      <w:r w:rsidRPr="00376461">
        <w:t>.</w:t>
      </w:r>
    </w:p>
    <w:p w14:paraId="4A321804" w14:textId="77777777" w:rsidR="009A610A" w:rsidRPr="00376461" w:rsidRDefault="009A610A" w:rsidP="009A610A">
      <w:pPr>
        <w:spacing w:line="360" w:lineRule="auto"/>
      </w:pPr>
    </w:p>
    <w:p w14:paraId="7ED03CD2" w14:textId="6AC501EC" w:rsidR="009A610A" w:rsidRPr="00376461" w:rsidRDefault="009A610A" w:rsidP="009A610A">
      <w:pPr>
        <w:spacing w:line="360" w:lineRule="auto"/>
      </w:pPr>
      <w:r w:rsidRPr="00376461">
        <w:lastRenderedPageBreak/>
        <w:t xml:space="preserve">För att skapa trygghet på skolan har fysiska åtgärder vidtagits. Bland annat har flytten av personalrummet resulterat i större personaltäthet ute i korridorerna. Detta har också lett till att det blivit lugnare stämning utanför musiksalen. Att eleverna i högstadiet har en och samma ingång till skolans lokaler samt att ”lilla sidan” har direkt tillgång till sina klassrum har bidragit till ökad trygghet. </w:t>
      </w:r>
      <w:r w:rsidR="00054B04" w:rsidRPr="00376461">
        <w:t>En åtgärd som vidtagits för att bibehålla trygghet och ordning i anslutning till idrottshallen har varit att låsa dörren för genomgång till hallen via korridoren</w:t>
      </w:r>
      <w:r w:rsidR="007820B9">
        <w:t xml:space="preserve"> mellan bildsalen och Sävja Kulturhus</w:t>
      </w:r>
      <w:r w:rsidR="00054B04" w:rsidRPr="00376461">
        <w:t xml:space="preserve">. </w:t>
      </w:r>
      <w:r w:rsidRPr="00376461">
        <w:t>Ett utvecklingsområde som har kunnat identifieras är att fortsätta arbeta för att utöka tryggheten i</w:t>
      </w:r>
      <w:r w:rsidR="000B38F5" w:rsidRPr="00376461">
        <w:t xml:space="preserve"> korridorerna i samband med övergångar mellan lektioner samt raster. Av incidentrapporterna som inkommit från läsåret 23/24 framgår det att den form av kränkande behandling som förekommit mest elever emellan är aggressivitet av reaktiv karaktär samt verbala kränkningar, det vill säga att elever reagerar då det hindras att få något, blivit av med något eller då de själva försvarar sig mot vad de upplever som ett angrepp. Skolans personal har nolltolerans gällande alla former av kränkningar och arbetar förebyggande och åtgärdande genom att Uppmärksamma samt Se och Reagera i enlighet med skolans plan mot diskriminering och kränkande behandling. </w:t>
      </w:r>
      <w:r w:rsidR="009D58CF" w:rsidRPr="00376461">
        <w:t xml:space="preserve">Vi har alla ett ansvar att se till att skolans ytor är en trygg plats för alla elever, vilket innebär att vi kommer behöva arbeta kontinuerligt med att skapa och bibehålla trygghet. Vi kommer fortsätta ha personal ute i korridorerna för att </w:t>
      </w:r>
      <w:r w:rsidR="00120910" w:rsidRPr="00376461">
        <w:t xml:space="preserve">i ett tidigt skede </w:t>
      </w:r>
      <w:r w:rsidR="009D58CF" w:rsidRPr="00376461">
        <w:t xml:space="preserve">uppmärksamma kränkningar och diskriminering. </w:t>
      </w:r>
      <w:r w:rsidR="000B38F5" w:rsidRPr="00376461">
        <w:t>Skolan har en tydlig arbetsgång där incidentrapporter alltid skrivs i samband med att en incident inträffat. Därefter tillämpas insatser som senare följs upp av berörd personal.</w:t>
      </w:r>
    </w:p>
    <w:p w14:paraId="15BA4FA9" w14:textId="77777777" w:rsidR="009A610A" w:rsidRPr="00376461" w:rsidRDefault="009A610A" w:rsidP="009A610A">
      <w:pPr>
        <w:spacing w:line="360" w:lineRule="auto"/>
      </w:pPr>
    </w:p>
    <w:p w14:paraId="278EB42D" w14:textId="6DDCD40D" w:rsidR="009A610A" w:rsidRPr="00376461" w:rsidRDefault="009A610A" w:rsidP="009A610A">
      <w:pPr>
        <w:spacing w:line="360" w:lineRule="auto"/>
      </w:pPr>
      <w:r w:rsidRPr="00376461">
        <w:t xml:space="preserve">Kurator har tillsammans med socialarbetare </w:t>
      </w:r>
      <w:r w:rsidR="00CC5272" w:rsidRPr="00376461">
        <w:t xml:space="preserve">från Uppsala Ungdomsjour </w:t>
      </w:r>
      <w:r w:rsidRPr="00376461">
        <w:t>varit ut</w:t>
      </w:r>
      <w:r w:rsidR="00CC5272" w:rsidRPr="00376461">
        <w:t xml:space="preserve"> till årskurs 8 </w:t>
      </w:r>
      <w:r w:rsidRPr="00376461">
        <w:t xml:space="preserve">för temapass som riktat sig in på ungdomsbrottslighet. Responsen har varit positiv och detta arbete kommer att fortlöpa under kommande läsår. </w:t>
      </w:r>
      <w:r w:rsidR="00CC5272" w:rsidRPr="00376461">
        <w:t>Kurator och s</w:t>
      </w:r>
      <w:r w:rsidRPr="00376461">
        <w:t>ocialarbetare har även arbetat med värderingar kring bland annat kränkning på nätet som tema.</w:t>
      </w:r>
      <w:r w:rsidR="00CC5272" w:rsidRPr="00376461">
        <w:t xml:space="preserve"> Samtliga klasser i årskurs 6 deltog under dessa pass.</w:t>
      </w:r>
      <w:r w:rsidRPr="00376461">
        <w:t xml:space="preserve"> </w:t>
      </w:r>
      <w:r w:rsidR="00AD4B21" w:rsidRPr="00376461">
        <w:t>Under läsåret har det även arbetats preventivt kring</w:t>
      </w:r>
      <w:r w:rsidRPr="00376461">
        <w:t xml:space="preserve"> </w:t>
      </w:r>
      <w:r w:rsidR="00A10C95" w:rsidRPr="00376461">
        <w:t>grupperingar bland elever</w:t>
      </w:r>
      <w:r w:rsidRPr="00376461">
        <w:t xml:space="preserve">. </w:t>
      </w:r>
      <w:r w:rsidR="00A10C95" w:rsidRPr="00376461">
        <w:t>Kurator och socialarbetare har arbetat med olika tjejgrupper i årskurs 6, 7 och 8</w:t>
      </w:r>
      <w:r w:rsidRPr="00376461">
        <w:t>.</w:t>
      </w:r>
      <w:r w:rsidR="00A10C95" w:rsidRPr="00376461">
        <w:t xml:space="preserve"> Teman har</w:t>
      </w:r>
      <w:r w:rsidR="001875C5" w:rsidRPr="00376461">
        <w:t xml:space="preserve"> bland annat</w:t>
      </w:r>
      <w:r w:rsidR="00A10C95" w:rsidRPr="00376461">
        <w:t xml:space="preserve"> varit vänskap, utanförskap och självkänsla.</w:t>
      </w:r>
    </w:p>
    <w:p w14:paraId="471756E9" w14:textId="3C943CB4" w:rsidR="008D6F55" w:rsidRPr="00376461" w:rsidRDefault="008D6F55" w:rsidP="009A610A">
      <w:pPr>
        <w:spacing w:line="360" w:lineRule="auto"/>
      </w:pPr>
      <w:r w:rsidRPr="00376461">
        <w:t>Det förebyggande arbetet är ständigt pågående och utöver att arbeta med tjejgrupper har kurator</w:t>
      </w:r>
      <w:r w:rsidR="000B38F5" w:rsidRPr="00376461">
        <w:t xml:space="preserve"> på olika sätt</w:t>
      </w:r>
      <w:r w:rsidRPr="00376461">
        <w:t xml:space="preserve"> arbetat med värdegrunden i samtliga årskurser på högstadiet. Eleverna har fått </w:t>
      </w:r>
      <w:r w:rsidR="005405E0" w:rsidRPr="00376461">
        <w:t xml:space="preserve">ta ställning till och </w:t>
      </w:r>
      <w:r w:rsidRPr="00376461">
        <w:t>diskutera olika påståenden</w:t>
      </w:r>
      <w:r w:rsidR="005405E0" w:rsidRPr="00376461">
        <w:t xml:space="preserve"> och teman</w:t>
      </w:r>
      <w:r w:rsidRPr="00376461">
        <w:t xml:space="preserve"> </w:t>
      </w:r>
      <w:r w:rsidR="005405E0" w:rsidRPr="00376461">
        <w:t xml:space="preserve">både på individnivå och gruppnivå, exempelvis genom enskilda </w:t>
      </w:r>
      <w:r w:rsidR="00AD4B21" w:rsidRPr="00376461">
        <w:t>samtal</w:t>
      </w:r>
      <w:r w:rsidR="005405E0" w:rsidRPr="00376461">
        <w:t>, diskussioner i halvklass samt i helklass.</w:t>
      </w:r>
    </w:p>
    <w:p w14:paraId="728AE800" w14:textId="77777777" w:rsidR="00311837" w:rsidRPr="00376461" w:rsidRDefault="00311837" w:rsidP="009A610A">
      <w:pPr>
        <w:spacing w:line="360" w:lineRule="auto"/>
      </w:pPr>
    </w:p>
    <w:p w14:paraId="71C3DD99" w14:textId="1043DF5C" w:rsidR="00311837" w:rsidRPr="00376461" w:rsidRDefault="00311837" w:rsidP="009A610A">
      <w:pPr>
        <w:spacing w:line="360" w:lineRule="auto"/>
      </w:pPr>
      <w:r w:rsidRPr="00376461">
        <w:lastRenderedPageBreak/>
        <w:t>Ett av skolans mål har varit att åtgärda machokultur. Socialarbetare från Uppsala Ungdomsjour har under vårterminen 2024 arbetat med ”Machofabriken” tillsammans med elever i årskurs 8. Detta arbete har syftat till att belysa destruktiva normer kring maskulinitet i arbetet med jämställdhet samt för att förebygga våld, kränkningar och trakasserier. Eleverna har genom filmer, övningar och samtal fått reflektera kring teman som vänskap, relationer, sexuella trakasserier och våld samt utsatthet på nätet. Elevernas respons på arbetet kring ”Machofabriken” har varit övervägande positiv.</w:t>
      </w:r>
    </w:p>
    <w:p w14:paraId="65697D41" w14:textId="77777777" w:rsidR="00272FF3" w:rsidRPr="00376461" w:rsidRDefault="00272FF3" w:rsidP="009A610A">
      <w:pPr>
        <w:spacing w:line="360" w:lineRule="auto"/>
      </w:pPr>
    </w:p>
    <w:p w14:paraId="14E3AFC4" w14:textId="3C186D39" w:rsidR="009D2795" w:rsidRPr="00376461" w:rsidRDefault="009D2795" w:rsidP="009A610A">
      <w:pPr>
        <w:spacing w:line="360" w:lineRule="auto"/>
      </w:pPr>
      <w:r w:rsidRPr="00376461">
        <w:t>Uppsala Ungdomsjour har under vårterminen hållit i ”Lilla gängsnacket” riktat mot eleverna i årskurs 3-5. Eleverna har fått information om lagar, kriminellas metoder sam vilka risker dessa handlingar kan medföra. Syftet med detta har varit att uppmärksamma eleverna på varningssignaler samt ge dem motståndskraft. Eleverna har också fått information om var de kan vända sig för</w:t>
      </w:r>
      <w:r w:rsidR="007C31B1" w:rsidRPr="00376461">
        <w:t xml:space="preserve"> att få</w:t>
      </w:r>
      <w:r w:rsidRPr="00376461">
        <w:t xml:space="preserve"> stöd vid eventuell utsatthet.</w:t>
      </w:r>
    </w:p>
    <w:p w14:paraId="61D16EE1" w14:textId="77777777" w:rsidR="008D6F55" w:rsidRPr="00A10C95" w:rsidRDefault="008D6F55" w:rsidP="009A610A">
      <w:pPr>
        <w:spacing w:line="360" w:lineRule="auto"/>
      </w:pPr>
    </w:p>
    <w:p w14:paraId="28A2FB84" w14:textId="22CA80C4" w:rsidR="009A610A" w:rsidRPr="00CC5272" w:rsidRDefault="009A610A" w:rsidP="009A610A">
      <w:pPr>
        <w:spacing w:line="360" w:lineRule="auto"/>
      </w:pPr>
      <w:r w:rsidRPr="00CC5272">
        <w:t xml:space="preserve">Under </w:t>
      </w:r>
      <w:r w:rsidR="00A10C95">
        <w:t>det gångna läsåret</w:t>
      </w:r>
      <w:r w:rsidRPr="00CC5272">
        <w:t xml:space="preserve"> har Sävja Kulturhus haft tillfälligt stängt på grund av upplevd otrygghet. Detta </w:t>
      </w:r>
      <w:r w:rsidR="00B06976">
        <w:t>innebär att det</w:t>
      </w:r>
      <w:r w:rsidRPr="00CC5272">
        <w:t xml:space="preserve"> kvarstår ett behov av att arbeta med att skapa tryggare grupper. </w:t>
      </w:r>
    </w:p>
    <w:p w14:paraId="3A7A536F" w14:textId="77777777" w:rsidR="009A610A" w:rsidRPr="005444FC" w:rsidRDefault="009A610A" w:rsidP="009A610A">
      <w:pPr>
        <w:spacing w:line="360" w:lineRule="auto"/>
        <w:rPr>
          <w:color w:val="FF0000"/>
        </w:rPr>
      </w:pPr>
    </w:p>
    <w:p w14:paraId="147323BB" w14:textId="77777777" w:rsidR="006F4477" w:rsidRDefault="006F4477" w:rsidP="009A610A">
      <w:pPr>
        <w:spacing w:line="360" w:lineRule="auto"/>
        <w:rPr>
          <w:b/>
          <w:bCs/>
          <w:u w:val="single"/>
        </w:rPr>
      </w:pPr>
      <w:r>
        <w:rPr>
          <w:b/>
          <w:bCs/>
          <w:u w:val="single"/>
        </w:rPr>
        <w:br w:type="page"/>
      </w:r>
    </w:p>
    <w:p w14:paraId="01DFA74A" w14:textId="004FE790" w:rsidR="009A610A" w:rsidRPr="00670D92" w:rsidRDefault="009A610A" w:rsidP="009A610A">
      <w:pPr>
        <w:spacing w:line="360" w:lineRule="auto"/>
        <w:rPr>
          <w:b/>
          <w:bCs/>
          <w:u w:val="single"/>
        </w:rPr>
      </w:pPr>
      <w:r w:rsidRPr="00670D92">
        <w:rPr>
          <w:b/>
          <w:bCs/>
          <w:u w:val="single"/>
        </w:rPr>
        <w:lastRenderedPageBreak/>
        <w:t>Elevenkäter</w:t>
      </w:r>
    </w:p>
    <w:p w14:paraId="7C216CD0" w14:textId="77777777" w:rsidR="009A610A" w:rsidRPr="00670D92" w:rsidRDefault="009A610A" w:rsidP="009A610A">
      <w:pPr>
        <w:spacing w:line="360" w:lineRule="auto"/>
        <w:rPr>
          <w:b/>
          <w:bCs/>
          <w:i/>
          <w:iCs/>
        </w:rPr>
      </w:pPr>
      <w:r w:rsidRPr="00670D92">
        <w:rPr>
          <w:b/>
          <w:bCs/>
          <w:i/>
          <w:iCs/>
        </w:rPr>
        <w:t>Resultatet i elevenkäten för årskurs 1-9</w:t>
      </w:r>
    </w:p>
    <w:p w14:paraId="29586AD7" w14:textId="3063A113" w:rsidR="009A610A" w:rsidRPr="00670D92" w:rsidRDefault="009A610A" w:rsidP="009A610A">
      <w:pPr>
        <w:spacing w:line="360" w:lineRule="auto"/>
      </w:pPr>
      <w:r w:rsidRPr="00670D92">
        <w:t xml:space="preserve">Resultatet från årets elevenkäter visar på att arbetet för att nå en attraktiv och trygg skola går åt rätt håll. Stordammens resultat ligger högt inom </w:t>
      </w:r>
      <w:r w:rsidR="00670D92" w:rsidRPr="00670D92">
        <w:t xml:space="preserve">flera </w:t>
      </w:r>
      <w:r w:rsidRPr="00670D92">
        <w:t>kategorier. Enkätundersökningen visar att lärarna</w:t>
      </w:r>
      <w:r w:rsidR="00670D92" w:rsidRPr="00670D92">
        <w:t xml:space="preserve"> generellt</w:t>
      </w:r>
      <w:r w:rsidRPr="00670D92">
        <w:t xml:space="preserve"> har förmedlat feedback och förväntningar på eleverna för att de ska kunna lyckas i skolan. De har också arbetat med att eleverna ska känna sig trygga.</w:t>
      </w:r>
    </w:p>
    <w:p w14:paraId="40078DA7" w14:textId="77777777" w:rsidR="009A610A" w:rsidRPr="00670D92" w:rsidRDefault="009A610A" w:rsidP="009A610A">
      <w:pPr>
        <w:spacing w:line="360" w:lineRule="auto"/>
      </w:pPr>
    </w:p>
    <w:p w14:paraId="10CB6C52" w14:textId="21AED6B7" w:rsidR="006F4477" w:rsidRDefault="009A610A" w:rsidP="006F4477">
      <w:pPr>
        <w:spacing w:line="360" w:lineRule="auto"/>
      </w:pPr>
      <w:r w:rsidRPr="00670D92">
        <w:t>Andra framgångsfaktorer som vi kan se när skolpersonal håller sig synliga på skolan är uppmärksamma på hur eleverna interagerar med varandra. Detta leder till att vi kan ingripa snabbt vid konflikter eller avvikande beteenden i negativ bemärkelse. För att upprätthålla och öka tryggheten i skolans korridorer, bubblor, kapprum samt övriga ytor där elever vistas ska all personal ta sitt ansvar och röra sig ute bland eleverna. De ska bemöta eleverna utifrån ett gemensamt förhållningssätt. Fokus är att skapa goda och trygga relationer till eleverna i syfte att förebygga konflikter, incidenter eller andra negativa beteenden.</w:t>
      </w:r>
    </w:p>
    <w:p w14:paraId="219978CF" w14:textId="77777777" w:rsidR="006F4477" w:rsidRDefault="006F4477" w:rsidP="006F4477">
      <w:pPr>
        <w:spacing w:line="360" w:lineRule="auto"/>
      </w:pPr>
    </w:p>
    <w:p w14:paraId="45B5EC51" w14:textId="77777777" w:rsidR="006F4477" w:rsidRDefault="006F4477" w:rsidP="006F4477">
      <w:pPr>
        <w:spacing w:line="360" w:lineRule="auto"/>
      </w:pPr>
    </w:p>
    <w:p w14:paraId="4A6BD91D" w14:textId="77777777" w:rsidR="006F4477" w:rsidRDefault="006F4477" w:rsidP="006F4477">
      <w:pPr>
        <w:spacing w:line="360" w:lineRule="auto"/>
      </w:pPr>
    </w:p>
    <w:p w14:paraId="6C4F4FAE" w14:textId="33BC75DA" w:rsidR="00CB0A19" w:rsidRDefault="006F4477" w:rsidP="00CB0A19">
      <w:pPr>
        <w:pStyle w:val="Normalwebb"/>
      </w:pPr>
      <w:r>
        <w:rPr>
          <w:noProof/>
        </w:rPr>
        <w:drawing>
          <wp:inline distT="0" distB="0" distL="0" distR="0" wp14:anchorId="600208BB" wp14:editId="5EA72454">
            <wp:extent cx="5760720" cy="1260475"/>
            <wp:effectExtent l="0" t="0" r="0" b="0"/>
            <wp:docPr id="91646936" name="Bildobjekt 1" descr="En bild som visar text, skärmbild, Teckensnitt,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6936" name="Bildobjekt 1" descr="En bild som visar text, skärmbild, Teckensnitt, linje&#10;&#10;Automatiskt genererad beskriv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260475"/>
                    </a:xfrm>
                    <a:prstGeom prst="rect">
                      <a:avLst/>
                    </a:prstGeom>
                    <a:noFill/>
                    <a:ln>
                      <a:noFill/>
                    </a:ln>
                  </pic:spPr>
                </pic:pic>
              </a:graphicData>
            </a:graphic>
          </wp:inline>
        </w:drawing>
      </w:r>
      <w:r w:rsidR="009A610A" w:rsidRPr="006F4477">
        <w:br w:type="page"/>
      </w:r>
    </w:p>
    <w:p w14:paraId="207129D2" w14:textId="77777777" w:rsidR="006F4477" w:rsidRDefault="006F4477" w:rsidP="006F4477">
      <w:pPr>
        <w:pStyle w:val="Normalwebb"/>
        <w:spacing w:line="360" w:lineRule="auto"/>
      </w:pPr>
    </w:p>
    <w:p w14:paraId="71CE495F" w14:textId="695A0EEF" w:rsidR="006F4477" w:rsidRDefault="009A610A" w:rsidP="006F4477">
      <w:pPr>
        <w:pStyle w:val="Normalwebb"/>
        <w:spacing w:line="360" w:lineRule="auto"/>
      </w:pPr>
      <w:r w:rsidRPr="005758AC">
        <w:t>Utifrån enkätsvaren för årskurs 1-</w:t>
      </w:r>
      <w:r w:rsidR="00670D92" w:rsidRPr="005758AC">
        <w:t>9</w:t>
      </w:r>
      <w:r w:rsidRPr="005758AC">
        <w:t xml:space="preserve"> avseende den upplevda tryggheten i skolan kan vi</w:t>
      </w:r>
      <w:r w:rsidR="00670D92" w:rsidRPr="005758AC">
        <w:t xml:space="preserve"> konstatera att tryggheten har ökat jämfört med föregående läsår.</w:t>
      </w:r>
      <w:r w:rsidRPr="005758AC">
        <w:t xml:space="preserve"> </w:t>
      </w:r>
      <w:r w:rsidR="00670D92" w:rsidRPr="005758AC">
        <w:t xml:space="preserve">Det kvarstår en del otrygghet vilket innebär att vi fortsatt behöver </w:t>
      </w:r>
      <w:r w:rsidRPr="005758AC">
        <w:t xml:space="preserve">kartlägga och arbeta vidare med målet att </w:t>
      </w:r>
      <w:r w:rsidRPr="005758AC">
        <w:rPr>
          <w:i/>
          <w:iCs/>
        </w:rPr>
        <w:t>alla</w:t>
      </w:r>
      <w:r w:rsidRPr="005758AC">
        <w:t xml:space="preserve"> ska känna sig trygga.</w:t>
      </w:r>
      <w:r w:rsidR="00670D92" w:rsidRPr="005758AC">
        <w:t xml:space="preserve"> Vi behöver också analysera </w:t>
      </w:r>
      <w:r w:rsidR="005758AC">
        <w:t xml:space="preserve">utvecklingen och </w:t>
      </w:r>
      <w:r w:rsidR="00670D92" w:rsidRPr="005758AC">
        <w:t>framgångsfaktorerna för att på så vis kunna behålla och bygga vidare på det som fungerat.</w:t>
      </w:r>
    </w:p>
    <w:p w14:paraId="1DB19124" w14:textId="77777777" w:rsidR="006F4477" w:rsidRPr="006F4477" w:rsidRDefault="006F4477" w:rsidP="006F4477"/>
    <w:p w14:paraId="3C48D5E2" w14:textId="77777777" w:rsidR="006F4477" w:rsidRPr="006F4477" w:rsidRDefault="006F4477" w:rsidP="006F4477"/>
    <w:p w14:paraId="6CC9E97E" w14:textId="77777777" w:rsidR="006F4477" w:rsidRPr="006F4477" w:rsidRDefault="006F4477" w:rsidP="006F4477"/>
    <w:p w14:paraId="0097FA94" w14:textId="40FEF4D3" w:rsidR="006F4477" w:rsidRPr="006F4477" w:rsidRDefault="006F4477" w:rsidP="006F4477">
      <w:r>
        <w:rPr>
          <w:noProof/>
        </w:rPr>
        <w:drawing>
          <wp:inline distT="0" distB="0" distL="0" distR="0" wp14:anchorId="10031740" wp14:editId="421A5FBC">
            <wp:extent cx="5760720" cy="5595620"/>
            <wp:effectExtent l="0" t="0" r="0" b="5080"/>
            <wp:docPr id="84189153" name="Bildobjekt 4" descr="En bild som visar text, skärmbild, linje,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9153" name="Bildobjekt 4" descr="En bild som visar text, skärmbild, linje, diagram&#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595620"/>
                    </a:xfrm>
                    <a:prstGeom prst="rect">
                      <a:avLst/>
                    </a:prstGeom>
                    <a:noFill/>
                    <a:ln>
                      <a:noFill/>
                    </a:ln>
                  </pic:spPr>
                </pic:pic>
              </a:graphicData>
            </a:graphic>
          </wp:inline>
        </w:drawing>
      </w:r>
    </w:p>
    <w:p w14:paraId="3148B9FB" w14:textId="1FA4602C" w:rsidR="00670D92" w:rsidRDefault="00670D92" w:rsidP="00CB0A19">
      <w:pPr>
        <w:spacing w:line="360" w:lineRule="auto"/>
      </w:pPr>
    </w:p>
    <w:p w14:paraId="3AE3C84F" w14:textId="4E13A02F" w:rsidR="009A610A" w:rsidRPr="005444FC" w:rsidRDefault="009A610A" w:rsidP="009A610A">
      <w:pPr>
        <w:rPr>
          <w:color w:val="FF0000"/>
        </w:rPr>
      </w:pPr>
    </w:p>
    <w:p w14:paraId="47A851A5" w14:textId="77777777" w:rsidR="00CB0A19" w:rsidRDefault="00CB0A19" w:rsidP="009A610A">
      <w:pPr>
        <w:spacing w:line="360" w:lineRule="auto"/>
      </w:pPr>
      <w:r>
        <w:br w:type="page"/>
      </w:r>
    </w:p>
    <w:p w14:paraId="4F885205" w14:textId="2609239F" w:rsidR="009A610A" w:rsidRPr="00B735F7" w:rsidRDefault="009A610A" w:rsidP="009A610A">
      <w:pPr>
        <w:spacing w:line="360" w:lineRule="auto"/>
      </w:pPr>
      <w:r w:rsidRPr="00B735F7">
        <w:lastRenderedPageBreak/>
        <w:t>Resultatet från enkätundersökningarna visar att skolan har utvecklingsområden vad gäller att skapa och upprätthålla en lugn och rofylld miljö samt att öka elevernas nyfikenhet och lust att lära. För att höja de resultaten är det viktigt att jobba med en tydlig klasstruktur samt sätta delmål för varje lektion och på så sätt öka nyfikenheten.</w:t>
      </w:r>
    </w:p>
    <w:p w14:paraId="3BBF630E" w14:textId="77777777" w:rsidR="009A610A" w:rsidRPr="005444FC" w:rsidRDefault="009A610A" w:rsidP="009A610A">
      <w:pPr>
        <w:spacing w:line="360" w:lineRule="auto"/>
        <w:rPr>
          <w:color w:val="FF0000"/>
        </w:rPr>
      </w:pPr>
    </w:p>
    <w:p w14:paraId="0929A287" w14:textId="05707192" w:rsidR="006F4477" w:rsidRDefault="006F4477" w:rsidP="006F4477">
      <w:pPr>
        <w:pStyle w:val="Normalwebb"/>
      </w:pPr>
      <w:r>
        <w:rPr>
          <w:noProof/>
        </w:rPr>
        <w:drawing>
          <wp:inline distT="0" distB="0" distL="0" distR="0" wp14:anchorId="72D24EE5" wp14:editId="45C196C3">
            <wp:extent cx="5760720" cy="5825490"/>
            <wp:effectExtent l="0" t="0" r="0" b="3810"/>
            <wp:docPr id="873913771" name="Bildobjekt 5" descr="En bild som visar text, skärmbild, nummer,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13771" name="Bildobjekt 5" descr="En bild som visar text, skärmbild, nummer, diagram&#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825490"/>
                    </a:xfrm>
                    <a:prstGeom prst="rect">
                      <a:avLst/>
                    </a:prstGeom>
                    <a:noFill/>
                    <a:ln>
                      <a:noFill/>
                    </a:ln>
                  </pic:spPr>
                </pic:pic>
              </a:graphicData>
            </a:graphic>
          </wp:inline>
        </w:drawing>
      </w:r>
    </w:p>
    <w:p w14:paraId="3847F6BD" w14:textId="01AE3921" w:rsidR="009A610A" w:rsidRPr="00B735F7" w:rsidRDefault="009A610A" w:rsidP="00B735F7">
      <w:pPr>
        <w:pStyle w:val="Normalwebb"/>
      </w:pPr>
    </w:p>
    <w:p w14:paraId="0764C7B5" w14:textId="788A4DEB" w:rsidR="00CB0A19" w:rsidRDefault="00CB0A19" w:rsidP="00CB0A19">
      <w:pPr>
        <w:pStyle w:val="Normalwebb"/>
      </w:pPr>
      <w:r>
        <w:rPr>
          <w:noProof/>
        </w:rPr>
        <w:lastRenderedPageBreak/>
        <w:drawing>
          <wp:inline distT="0" distB="0" distL="0" distR="0" wp14:anchorId="0B34E5E9" wp14:editId="3E4E1972">
            <wp:extent cx="5760720" cy="1268095"/>
            <wp:effectExtent l="0" t="0" r="0" b="8255"/>
            <wp:docPr id="1108611938" name="Bildobjekt 2" descr="En bild som visar text, skärmbild, Teckensnitt,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611938" name="Bildobjekt 2" descr="En bild som visar text, skärmbild, Teckensnitt, nummer&#10;&#10;Automatiskt genererad beskriv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268095"/>
                    </a:xfrm>
                    <a:prstGeom prst="rect">
                      <a:avLst/>
                    </a:prstGeom>
                    <a:noFill/>
                    <a:ln>
                      <a:noFill/>
                    </a:ln>
                  </pic:spPr>
                </pic:pic>
              </a:graphicData>
            </a:graphic>
          </wp:inline>
        </w:drawing>
      </w:r>
    </w:p>
    <w:p w14:paraId="0E08AA79" w14:textId="5B45E00E" w:rsidR="00B735F7" w:rsidRDefault="00B735F7" w:rsidP="00B735F7">
      <w:pPr>
        <w:pStyle w:val="Normalwebb"/>
      </w:pPr>
    </w:p>
    <w:p w14:paraId="6FDAEC42" w14:textId="77777777" w:rsidR="009A610A" w:rsidRPr="00B735F7" w:rsidRDefault="009A610A" w:rsidP="009A610A">
      <w:pPr>
        <w:spacing w:line="360" w:lineRule="auto"/>
      </w:pPr>
    </w:p>
    <w:p w14:paraId="4F5CD952" w14:textId="380A0B36" w:rsidR="003B45CC" w:rsidRPr="00B735F7" w:rsidRDefault="009A610A" w:rsidP="009A610A">
      <w:pPr>
        <w:spacing w:line="360" w:lineRule="auto"/>
      </w:pPr>
      <w:r w:rsidRPr="00B735F7">
        <w:t xml:space="preserve">De enkätsvar som inkommit från fritidsverksamheten är genomgående positiva. </w:t>
      </w:r>
      <w:r w:rsidR="00B735F7" w:rsidRPr="00B735F7">
        <w:t xml:space="preserve">Nästintill alla anser </w:t>
      </w:r>
      <w:r w:rsidRPr="00B735F7">
        <w:t xml:space="preserve">att personalen agerar om kränkande behandling mot eleverna uppstår. </w:t>
      </w:r>
    </w:p>
    <w:p w14:paraId="5BB8805C" w14:textId="77777777" w:rsidR="009A610A" w:rsidRPr="005444FC" w:rsidRDefault="009A610A" w:rsidP="009A610A">
      <w:pPr>
        <w:spacing w:line="360" w:lineRule="auto"/>
        <w:rPr>
          <w:color w:val="FF0000"/>
        </w:rPr>
      </w:pPr>
    </w:p>
    <w:p w14:paraId="0231C816" w14:textId="06571100" w:rsidR="00CB0A19" w:rsidRDefault="00CB0A19" w:rsidP="00CB0A19">
      <w:pPr>
        <w:pStyle w:val="Normalwebb"/>
      </w:pPr>
      <w:r>
        <w:rPr>
          <w:noProof/>
        </w:rPr>
        <w:drawing>
          <wp:inline distT="0" distB="0" distL="0" distR="0" wp14:anchorId="48DA851F" wp14:editId="561D2D03">
            <wp:extent cx="5760720" cy="1255395"/>
            <wp:effectExtent l="0" t="0" r="0" b="1905"/>
            <wp:docPr id="2089249966" name="Bildobjekt 3" descr="En bild som visar text, skärmbild, Teckensnitt,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249966" name="Bildobjekt 3" descr="En bild som visar text, skärmbild, Teckensnitt, linje&#10;&#10;Automatiskt genererad beskriv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255395"/>
                    </a:xfrm>
                    <a:prstGeom prst="rect">
                      <a:avLst/>
                    </a:prstGeom>
                    <a:noFill/>
                    <a:ln>
                      <a:noFill/>
                    </a:ln>
                  </pic:spPr>
                </pic:pic>
              </a:graphicData>
            </a:graphic>
          </wp:inline>
        </w:drawing>
      </w:r>
    </w:p>
    <w:p w14:paraId="50212249" w14:textId="23409A46" w:rsidR="009A610A" w:rsidRPr="00B735F7" w:rsidRDefault="009A610A" w:rsidP="009A610A">
      <w:pPr>
        <w:spacing w:line="360" w:lineRule="auto"/>
      </w:pPr>
    </w:p>
    <w:p w14:paraId="222D34B2" w14:textId="77777777" w:rsidR="009A610A" w:rsidRPr="00B735F7" w:rsidRDefault="009A610A" w:rsidP="009A610A">
      <w:pPr>
        <w:spacing w:line="360" w:lineRule="auto"/>
      </w:pPr>
    </w:p>
    <w:p w14:paraId="3B4B52E7" w14:textId="69DE3DC2" w:rsidR="009A610A" w:rsidRPr="00B735F7" w:rsidRDefault="009A610A" w:rsidP="009A610A">
      <w:pPr>
        <w:spacing w:line="360" w:lineRule="auto"/>
      </w:pPr>
      <w:r w:rsidRPr="00B735F7">
        <w:t xml:space="preserve">Sammanfattningsvis visar enkätsvaren att skolans elever känner sig trygga, trivs och får stöd vid behov. Vuxna på skolan finns tillhands för att snabbt upptäcka oro, konflikt och utsatthet för att skolmiljön ska vara bra för alla elever på skolan. Utvecklingsområden är resultaten kring att eleverna ska ha möjlighet att arbeta i lugn och ro, öka deras nyfikenhet och lust att lära samt få inflytande på ett sätt som är meningsfullt. </w:t>
      </w:r>
    </w:p>
    <w:p w14:paraId="53B83146" w14:textId="77777777" w:rsidR="009A610A" w:rsidRDefault="009A610A" w:rsidP="009A610A">
      <w:pPr>
        <w:spacing w:line="360" w:lineRule="auto"/>
        <w:rPr>
          <w:b/>
          <w:bCs/>
          <w:i/>
          <w:iCs/>
        </w:rPr>
      </w:pPr>
    </w:p>
    <w:p w14:paraId="7849AF5A" w14:textId="77777777" w:rsidR="006F4477" w:rsidRDefault="006F4477" w:rsidP="009A610A">
      <w:pPr>
        <w:spacing w:line="360" w:lineRule="auto"/>
        <w:rPr>
          <w:b/>
          <w:bCs/>
          <w:i/>
          <w:iCs/>
        </w:rPr>
      </w:pPr>
      <w:r>
        <w:rPr>
          <w:b/>
          <w:bCs/>
          <w:i/>
          <w:iCs/>
        </w:rPr>
        <w:br w:type="page"/>
      </w:r>
    </w:p>
    <w:p w14:paraId="5C471D99" w14:textId="26BB3E17" w:rsidR="009A610A" w:rsidRDefault="009A610A" w:rsidP="009A610A">
      <w:pPr>
        <w:spacing w:line="360" w:lineRule="auto"/>
        <w:rPr>
          <w:b/>
          <w:bCs/>
          <w:i/>
          <w:iCs/>
        </w:rPr>
      </w:pPr>
      <w:r>
        <w:rPr>
          <w:b/>
          <w:bCs/>
          <w:i/>
          <w:iCs/>
        </w:rPr>
        <w:lastRenderedPageBreak/>
        <w:t>Restaurangen ”Nära dig”</w:t>
      </w:r>
    </w:p>
    <w:p w14:paraId="2F476840" w14:textId="77777777" w:rsidR="009A610A" w:rsidRDefault="009A610A" w:rsidP="009A610A">
      <w:pPr>
        <w:spacing w:line="360" w:lineRule="auto"/>
      </w:pPr>
      <w:r>
        <w:t>I ”Nya” Stordammen F-9 har fokus handlat om att hitta effektiva och smarta organisationslösningar som på kort och lång sikt ger ökad måluppfyllelse och arbetsro för att öka attraktiviteten. Genom att skapa den internationella restaurangen ”Nära dig” har matsituationen blivit lugnare och fler elever äter. Restaurangen har blivit en självklar mötesplats för skolans elever och personal. Stämningen har blivit positiv och trevlig, matstunden har blivit något alla ser fram emot.</w:t>
      </w:r>
    </w:p>
    <w:p w14:paraId="617727C7" w14:textId="77777777" w:rsidR="009A610A" w:rsidRDefault="009A610A" w:rsidP="009A610A">
      <w:pPr>
        <w:spacing w:line="360" w:lineRule="auto"/>
      </w:pPr>
    </w:p>
    <w:p w14:paraId="333DF6E7" w14:textId="77777777" w:rsidR="009A610A" w:rsidRDefault="009A610A" w:rsidP="009A610A">
      <w:pPr>
        <w:spacing w:line="360" w:lineRule="auto"/>
        <w:rPr>
          <w:b/>
          <w:bCs/>
          <w:i/>
          <w:iCs/>
        </w:rPr>
      </w:pPr>
      <w:r>
        <w:rPr>
          <w:b/>
          <w:bCs/>
          <w:i/>
          <w:iCs/>
        </w:rPr>
        <w:t>Loungen</w:t>
      </w:r>
    </w:p>
    <w:p w14:paraId="6B35CE30" w14:textId="77777777" w:rsidR="009A610A" w:rsidRDefault="009A610A" w:rsidP="009A610A">
      <w:pPr>
        <w:spacing w:line="360" w:lineRule="auto"/>
      </w:pPr>
      <w:r>
        <w:t>I skolans Lounge finns det alltid flera vuxna som tar emot både elever, vårdnadshavare, personal och besökare. Det finns alltid vuxna som är där för att hjälpa till. Det har visat sig att eleverna tycker att skolan är en fin skola och något de gärna vill framhäva för sina kamrater. I Loungen finns även möjlighet att låna surfplattor samt att köpa exempelvis smörgåsar, frukt och yoghurt till självkostnadspris. Loungen har blivit en plats där eleverna gärna befinner sig när de inte har lektion och där möts alla åldrar. Vid starten av den nya sammanslagna skolan, höstterminen -13, arbetade personalen med värdegrundsfrågor genom att ta fram gemensamma värdeord som all personal och elever arbetat med. Detta för att skapa en ”vi”-känsla och en trygg skola. Efter att ”Nya” Stordammen blivit en F-9 skola har förtroendet ökats.</w:t>
      </w:r>
    </w:p>
    <w:p w14:paraId="0A33F237" w14:textId="77777777" w:rsidR="009A610A" w:rsidRDefault="009A610A" w:rsidP="009A610A">
      <w:pPr>
        <w:spacing w:line="360" w:lineRule="auto"/>
      </w:pPr>
    </w:p>
    <w:p w14:paraId="05DFD551" w14:textId="77777777" w:rsidR="009A610A" w:rsidRDefault="009A610A" w:rsidP="009A610A">
      <w:pPr>
        <w:rPr>
          <w:b/>
          <w:bCs/>
          <w:u w:val="single"/>
        </w:rPr>
      </w:pPr>
      <w:r>
        <w:rPr>
          <w:b/>
          <w:bCs/>
          <w:u w:val="single"/>
        </w:rPr>
        <w:br w:type="page"/>
      </w:r>
    </w:p>
    <w:p w14:paraId="770733C7" w14:textId="0AA6A031" w:rsidR="009A610A" w:rsidRDefault="009A610A" w:rsidP="009A610A">
      <w:pPr>
        <w:pStyle w:val="Rubrik1"/>
      </w:pPr>
      <w:bookmarkStart w:id="47" w:name="_Toc173931094"/>
      <w:r>
        <w:lastRenderedPageBreak/>
        <w:t>Förbättringsområden och målsättning för läsåret 2</w:t>
      </w:r>
      <w:r w:rsidR="00E060B3">
        <w:t>4</w:t>
      </w:r>
      <w:r>
        <w:t>/2</w:t>
      </w:r>
      <w:r w:rsidR="00E060B3">
        <w:t>5</w:t>
      </w:r>
      <w:bookmarkEnd w:id="47"/>
    </w:p>
    <w:p w14:paraId="6A5A51B3" w14:textId="77777777" w:rsidR="009A610A" w:rsidRDefault="009A610A" w:rsidP="009A610A">
      <w:pPr>
        <w:pStyle w:val="Liststycke"/>
        <w:numPr>
          <w:ilvl w:val="0"/>
          <w:numId w:val="24"/>
        </w:numPr>
        <w:spacing w:after="160"/>
      </w:pPr>
      <w:r>
        <w:t>Ökad skolnärvaro</w:t>
      </w:r>
    </w:p>
    <w:p w14:paraId="25FD3C56" w14:textId="77777777" w:rsidR="009A610A" w:rsidRDefault="009A610A" w:rsidP="009A610A">
      <w:pPr>
        <w:pStyle w:val="Liststycke"/>
        <w:numPr>
          <w:ilvl w:val="0"/>
          <w:numId w:val="24"/>
        </w:numPr>
        <w:spacing w:after="160"/>
      </w:pPr>
      <w:r>
        <w:t>Trygghet i korridorer, bubblor och skolans allmänna utrymmen i övrigt</w:t>
      </w:r>
    </w:p>
    <w:p w14:paraId="7F006FD4" w14:textId="77777777" w:rsidR="009A610A" w:rsidRDefault="009A610A" w:rsidP="009A610A">
      <w:pPr>
        <w:pStyle w:val="Liststycke"/>
        <w:numPr>
          <w:ilvl w:val="0"/>
          <w:numId w:val="24"/>
        </w:numPr>
        <w:spacing w:after="160"/>
      </w:pPr>
      <w:r>
        <w:t>Arbetsro i klassrum</w:t>
      </w:r>
    </w:p>
    <w:p w14:paraId="4ECF07E2" w14:textId="77777777" w:rsidR="009A610A" w:rsidRDefault="009A610A" w:rsidP="009A610A">
      <w:pPr>
        <w:pStyle w:val="Liststycke"/>
        <w:numPr>
          <w:ilvl w:val="0"/>
          <w:numId w:val="24"/>
        </w:numPr>
        <w:spacing w:after="160"/>
      </w:pPr>
      <w:r>
        <w:t>Skapa trygga grupper</w:t>
      </w:r>
    </w:p>
    <w:p w14:paraId="776E4A48" w14:textId="77777777" w:rsidR="009A610A" w:rsidRDefault="009A610A" w:rsidP="009A610A">
      <w:pPr>
        <w:pStyle w:val="Liststycke"/>
        <w:numPr>
          <w:ilvl w:val="0"/>
          <w:numId w:val="24"/>
        </w:numPr>
        <w:spacing w:after="160"/>
      </w:pPr>
      <w:r>
        <w:t>Förebygga och åtgärda machokultur</w:t>
      </w:r>
    </w:p>
    <w:p w14:paraId="5D249C8C" w14:textId="1429EEF0" w:rsidR="009A610A" w:rsidRDefault="009A610A" w:rsidP="009A610A">
      <w:pPr>
        <w:pStyle w:val="Liststycke"/>
        <w:numPr>
          <w:ilvl w:val="0"/>
          <w:numId w:val="24"/>
        </w:numPr>
        <w:spacing w:after="160"/>
      </w:pPr>
      <w:r>
        <w:t xml:space="preserve">Kurator och socialarbetare på skolan </w:t>
      </w:r>
      <w:r w:rsidR="00CC5272">
        <w:t>fortsätter</w:t>
      </w:r>
      <w:r>
        <w:t xml:space="preserve"> att gå ut till klasserna på högstadiet och arbeta förebyggande med olika teman under året. Sådana teman kan exempelvis handla om sociala medier, identitet, självuppfattning, ungdomsbrottslighet samt alkohol och droger. </w:t>
      </w:r>
    </w:p>
    <w:p w14:paraId="60969261" w14:textId="77777777" w:rsidR="009A610A" w:rsidRDefault="009A610A" w:rsidP="009A610A">
      <w:pPr>
        <w:rPr>
          <w:rFonts w:asciiTheme="minorHAnsi" w:hAnsiTheme="minorHAnsi" w:cstheme="minorBidi"/>
          <w:sz w:val="22"/>
          <w:szCs w:val="22"/>
        </w:rPr>
      </w:pPr>
    </w:p>
    <w:p w14:paraId="0B7A862F" w14:textId="77777777" w:rsidR="009A610A" w:rsidRDefault="009A610A" w:rsidP="009A610A"/>
    <w:tbl>
      <w:tblPr>
        <w:tblStyle w:val="Tabellrutnt"/>
        <w:tblW w:w="0" w:type="auto"/>
        <w:tblLook w:val="04A0" w:firstRow="1" w:lastRow="0" w:firstColumn="1" w:lastColumn="0" w:noHBand="0" w:noVBand="1"/>
      </w:tblPr>
      <w:tblGrid>
        <w:gridCol w:w="2027"/>
        <w:gridCol w:w="2170"/>
        <w:gridCol w:w="2115"/>
        <w:gridCol w:w="2750"/>
      </w:tblGrid>
      <w:tr w:rsidR="009A610A" w14:paraId="5B372E2D" w14:textId="77777777" w:rsidTr="00701F31">
        <w:tc>
          <w:tcPr>
            <w:tcW w:w="2027" w:type="dxa"/>
            <w:tcBorders>
              <w:top w:val="single" w:sz="4" w:space="0" w:color="auto"/>
              <w:left w:val="single" w:sz="4" w:space="0" w:color="auto"/>
              <w:bottom w:val="single" w:sz="4" w:space="0" w:color="auto"/>
              <w:right w:val="single" w:sz="4" w:space="0" w:color="auto"/>
            </w:tcBorders>
            <w:hideMark/>
          </w:tcPr>
          <w:p w14:paraId="767A5E9C" w14:textId="77777777" w:rsidR="009A610A" w:rsidRDefault="009A610A" w:rsidP="00701F31">
            <w:pPr>
              <w:jc w:val="center"/>
              <w:rPr>
                <w:b/>
                <w:bCs/>
              </w:rPr>
            </w:pPr>
            <w:r>
              <w:rPr>
                <w:b/>
                <w:bCs/>
              </w:rPr>
              <w:t>Mål</w:t>
            </w:r>
          </w:p>
        </w:tc>
        <w:tc>
          <w:tcPr>
            <w:tcW w:w="2170" w:type="dxa"/>
            <w:tcBorders>
              <w:top w:val="single" w:sz="4" w:space="0" w:color="auto"/>
              <w:left w:val="single" w:sz="4" w:space="0" w:color="auto"/>
              <w:bottom w:val="single" w:sz="4" w:space="0" w:color="auto"/>
              <w:right w:val="single" w:sz="4" w:space="0" w:color="auto"/>
            </w:tcBorders>
            <w:hideMark/>
          </w:tcPr>
          <w:p w14:paraId="4F8C86F3" w14:textId="77777777" w:rsidR="009A610A" w:rsidRDefault="009A610A" w:rsidP="00701F31">
            <w:pPr>
              <w:jc w:val="center"/>
              <w:rPr>
                <w:b/>
                <w:bCs/>
              </w:rPr>
            </w:pPr>
            <w:r>
              <w:rPr>
                <w:b/>
                <w:bCs/>
              </w:rPr>
              <w:t>Aktivitet</w:t>
            </w:r>
          </w:p>
        </w:tc>
        <w:tc>
          <w:tcPr>
            <w:tcW w:w="2115" w:type="dxa"/>
            <w:tcBorders>
              <w:top w:val="single" w:sz="4" w:space="0" w:color="auto"/>
              <w:left w:val="single" w:sz="4" w:space="0" w:color="auto"/>
              <w:bottom w:val="single" w:sz="4" w:space="0" w:color="auto"/>
              <w:right w:val="single" w:sz="4" w:space="0" w:color="auto"/>
            </w:tcBorders>
            <w:hideMark/>
          </w:tcPr>
          <w:p w14:paraId="5D21F0EB" w14:textId="77777777" w:rsidR="009A610A" w:rsidRDefault="009A610A" w:rsidP="00701F31">
            <w:pPr>
              <w:jc w:val="center"/>
              <w:rPr>
                <w:b/>
                <w:bCs/>
              </w:rPr>
            </w:pPr>
            <w:r>
              <w:rPr>
                <w:b/>
                <w:bCs/>
              </w:rPr>
              <w:t>Ansvarig</w:t>
            </w:r>
          </w:p>
        </w:tc>
        <w:tc>
          <w:tcPr>
            <w:tcW w:w="2750" w:type="dxa"/>
            <w:tcBorders>
              <w:top w:val="single" w:sz="4" w:space="0" w:color="auto"/>
              <w:left w:val="single" w:sz="4" w:space="0" w:color="auto"/>
              <w:bottom w:val="single" w:sz="4" w:space="0" w:color="auto"/>
              <w:right w:val="single" w:sz="4" w:space="0" w:color="auto"/>
            </w:tcBorders>
            <w:hideMark/>
          </w:tcPr>
          <w:p w14:paraId="7A243CA3" w14:textId="77777777" w:rsidR="009A610A" w:rsidRDefault="009A610A" w:rsidP="00701F31">
            <w:pPr>
              <w:jc w:val="center"/>
              <w:rPr>
                <w:b/>
                <w:bCs/>
              </w:rPr>
            </w:pPr>
            <w:r>
              <w:rPr>
                <w:b/>
                <w:bCs/>
              </w:rPr>
              <w:t>Utvärdering/uppföljning</w:t>
            </w:r>
          </w:p>
        </w:tc>
      </w:tr>
      <w:tr w:rsidR="009A610A" w14:paraId="389555DF" w14:textId="77777777" w:rsidTr="00701F31">
        <w:tc>
          <w:tcPr>
            <w:tcW w:w="2027" w:type="dxa"/>
            <w:tcBorders>
              <w:top w:val="single" w:sz="4" w:space="0" w:color="auto"/>
              <w:left w:val="single" w:sz="4" w:space="0" w:color="auto"/>
              <w:bottom w:val="single" w:sz="4" w:space="0" w:color="auto"/>
              <w:right w:val="single" w:sz="4" w:space="0" w:color="auto"/>
            </w:tcBorders>
            <w:hideMark/>
          </w:tcPr>
          <w:p w14:paraId="6EF36304" w14:textId="77777777" w:rsidR="009A610A" w:rsidRDefault="009A610A" w:rsidP="00701F31">
            <w:pPr>
              <w:rPr>
                <w:b/>
                <w:bCs/>
              </w:rPr>
            </w:pPr>
            <w:r>
              <w:rPr>
                <w:b/>
                <w:bCs/>
              </w:rPr>
              <w:t>Ökad skolnärvaro</w:t>
            </w:r>
          </w:p>
        </w:tc>
        <w:tc>
          <w:tcPr>
            <w:tcW w:w="2170" w:type="dxa"/>
            <w:tcBorders>
              <w:top w:val="single" w:sz="4" w:space="0" w:color="auto"/>
              <w:left w:val="single" w:sz="4" w:space="0" w:color="auto"/>
              <w:bottom w:val="single" w:sz="4" w:space="0" w:color="auto"/>
              <w:right w:val="single" w:sz="4" w:space="0" w:color="auto"/>
            </w:tcBorders>
          </w:tcPr>
          <w:p w14:paraId="0A2A7529" w14:textId="77777777" w:rsidR="009A610A" w:rsidRDefault="009A610A" w:rsidP="00701F31">
            <w:r>
              <w:t>Förbättra och konkretisera frånvarorutinen</w:t>
            </w:r>
          </w:p>
          <w:p w14:paraId="19DD5E2B" w14:textId="77777777" w:rsidR="009A610A" w:rsidRDefault="009A610A" w:rsidP="00701F31"/>
          <w:p w14:paraId="5C725AE8" w14:textId="77777777" w:rsidR="009A610A" w:rsidRDefault="009A610A" w:rsidP="00701F31">
            <w:r>
              <w:t>Kartlägga orsaken till frånvaron</w:t>
            </w:r>
          </w:p>
        </w:tc>
        <w:tc>
          <w:tcPr>
            <w:tcW w:w="2115" w:type="dxa"/>
            <w:tcBorders>
              <w:top w:val="single" w:sz="4" w:space="0" w:color="auto"/>
              <w:left w:val="single" w:sz="4" w:space="0" w:color="auto"/>
              <w:bottom w:val="single" w:sz="4" w:space="0" w:color="auto"/>
              <w:right w:val="single" w:sz="4" w:space="0" w:color="auto"/>
            </w:tcBorders>
            <w:hideMark/>
          </w:tcPr>
          <w:p w14:paraId="2A165478" w14:textId="2C041BD8" w:rsidR="009A610A" w:rsidRDefault="009A610A" w:rsidP="00701F31">
            <w:pPr>
              <w:rPr>
                <w:color w:val="FF0000"/>
              </w:rPr>
            </w:pPr>
            <w:r>
              <w:t>Mentor, kurator, skolpsykolog</w:t>
            </w:r>
            <w:r w:rsidR="009A2EE1">
              <w:t>, bitr. rektor F-5</w:t>
            </w:r>
          </w:p>
        </w:tc>
        <w:tc>
          <w:tcPr>
            <w:tcW w:w="2750" w:type="dxa"/>
            <w:tcBorders>
              <w:top w:val="single" w:sz="4" w:space="0" w:color="auto"/>
              <w:left w:val="single" w:sz="4" w:space="0" w:color="auto"/>
              <w:bottom w:val="single" w:sz="4" w:space="0" w:color="auto"/>
              <w:right w:val="single" w:sz="4" w:space="0" w:color="auto"/>
            </w:tcBorders>
            <w:hideMark/>
          </w:tcPr>
          <w:p w14:paraId="35B33F6F" w14:textId="77777777" w:rsidR="009A610A" w:rsidRDefault="009A610A" w:rsidP="00701F31">
            <w:r>
              <w:t>Analys av närvaro löpande</w:t>
            </w:r>
          </w:p>
        </w:tc>
      </w:tr>
      <w:tr w:rsidR="009A610A" w14:paraId="269A9E79" w14:textId="77777777" w:rsidTr="00701F31">
        <w:tc>
          <w:tcPr>
            <w:tcW w:w="2027" w:type="dxa"/>
            <w:tcBorders>
              <w:top w:val="single" w:sz="4" w:space="0" w:color="auto"/>
              <w:left w:val="single" w:sz="4" w:space="0" w:color="auto"/>
              <w:bottom w:val="single" w:sz="4" w:space="0" w:color="auto"/>
              <w:right w:val="single" w:sz="4" w:space="0" w:color="auto"/>
            </w:tcBorders>
            <w:hideMark/>
          </w:tcPr>
          <w:p w14:paraId="540C2FF7" w14:textId="77777777" w:rsidR="009A610A" w:rsidRDefault="009A610A" w:rsidP="00701F31">
            <w:pPr>
              <w:rPr>
                <w:b/>
                <w:bCs/>
              </w:rPr>
            </w:pPr>
            <w:r>
              <w:rPr>
                <w:b/>
                <w:bCs/>
              </w:rPr>
              <w:t>Trygghet i korridorer, bubblor och skolans allmänna utrymmen i övrigt</w:t>
            </w:r>
          </w:p>
        </w:tc>
        <w:tc>
          <w:tcPr>
            <w:tcW w:w="2170" w:type="dxa"/>
            <w:tcBorders>
              <w:top w:val="single" w:sz="4" w:space="0" w:color="auto"/>
              <w:left w:val="single" w:sz="4" w:space="0" w:color="auto"/>
              <w:bottom w:val="single" w:sz="4" w:space="0" w:color="auto"/>
              <w:right w:val="single" w:sz="4" w:space="0" w:color="auto"/>
            </w:tcBorders>
          </w:tcPr>
          <w:p w14:paraId="7298FC68" w14:textId="77777777" w:rsidR="009A610A" w:rsidRDefault="009A610A" w:rsidP="00701F31">
            <w:r>
              <w:t>Nolltolerans från personalen vid kränkningar. Uppmärksamma, se och reagera.</w:t>
            </w:r>
          </w:p>
          <w:p w14:paraId="72180E46" w14:textId="77777777" w:rsidR="009A610A" w:rsidRDefault="009A610A" w:rsidP="00701F31"/>
          <w:p w14:paraId="1FE8943C" w14:textId="77777777" w:rsidR="009A610A" w:rsidRDefault="009A610A" w:rsidP="00701F31">
            <w:r>
              <w:t>All personal ansvarar för att röra sig i skolhuset och öka vuxennärvaron. Gemensamt förhållningssätt gentemot eleverna</w:t>
            </w:r>
          </w:p>
        </w:tc>
        <w:tc>
          <w:tcPr>
            <w:tcW w:w="2115" w:type="dxa"/>
            <w:tcBorders>
              <w:top w:val="single" w:sz="4" w:space="0" w:color="auto"/>
              <w:left w:val="single" w:sz="4" w:space="0" w:color="auto"/>
              <w:bottom w:val="single" w:sz="4" w:space="0" w:color="auto"/>
              <w:right w:val="single" w:sz="4" w:space="0" w:color="auto"/>
            </w:tcBorders>
          </w:tcPr>
          <w:p w14:paraId="388B7E91" w14:textId="77777777" w:rsidR="009A610A" w:rsidRDefault="009A610A" w:rsidP="00701F31">
            <w:r>
              <w:t>All personal</w:t>
            </w:r>
          </w:p>
          <w:p w14:paraId="5A834010" w14:textId="77777777" w:rsidR="009A610A" w:rsidRDefault="009A610A" w:rsidP="00701F31"/>
          <w:p w14:paraId="783D9946" w14:textId="77777777" w:rsidR="009A610A" w:rsidRDefault="009A610A" w:rsidP="00701F31"/>
          <w:p w14:paraId="6E2E0F1C" w14:textId="77777777" w:rsidR="009A610A" w:rsidRDefault="009A610A" w:rsidP="00701F31"/>
          <w:p w14:paraId="78068899" w14:textId="77777777" w:rsidR="009A610A" w:rsidRDefault="009A610A" w:rsidP="00701F31"/>
          <w:p w14:paraId="2DB35749" w14:textId="77777777" w:rsidR="009A610A" w:rsidRDefault="009A610A" w:rsidP="00701F31"/>
          <w:p w14:paraId="54284F2E" w14:textId="77777777" w:rsidR="009A610A" w:rsidRDefault="009A610A" w:rsidP="00701F31">
            <w:r>
              <w:t>All personal</w:t>
            </w:r>
          </w:p>
        </w:tc>
        <w:tc>
          <w:tcPr>
            <w:tcW w:w="2750" w:type="dxa"/>
            <w:tcBorders>
              <w:top w:val="single" w:sz="4" w:space="0" w:color="auto"/>
              <w:left w:val="single" w:sz="4" w:space="0" w:color="auto"/>
              <w:bottom w:val="single" w:sz="4" w:space="0" w:color="auto"/>
              <w:right w:val="single" w:sz="4" w:space="0" w:color="auto"/>
            </w:tcBorders>
            <w:hideMark/>
          </w:tcPr>
          <w:p w14:paraId="29727260" w14:textId="77777777" w:rsidR="009A610A" w:rsidRDefault="009A610A" w:rsidP="00701F31">
            <w:r>
              <w:t>Självskattning och elevenkät på alla punkter samt analys av incidentrapporter</w:t>
            </w:r>
          </w:p>
        </w:tc>
      </w:tr>
      <w:tr w:rsidR="009A610A" w14:paraId="3C30010F" w14:textId="77777777" w:rsidTr="00701F31">
        <w:tc>
          <w:tcPr>
            <w:tcW w:w="2027" w:type="dxa"/>
            <w:tcBorders>
              <w:top w:val="single" w:sz="4" w:space="0" w:color="auto"/>
              <w:left w:val="single" w:sz="4" w:space="0" w:color="auto"/>
              <w:bottom w:val="single" w:sz="4" w:space="0" w:color="auto"/>
              <w:right w:val="single" w:sz="4" w:space="0" w:color="auto"/>
            </w:tcBorders>
            <w:hideMark/>
          </w:tcPr>
          <w:p w14:paraId="14BE5A62" w14:textId="77777777" w:rsidR="009A610A" w:rsidRDefault="009A610A" w:rsidP="00701F31">
            <w:pPr>
              <w:rPr>
                <w:b/>
              </w:rPr>
            </w:pPr>
            <w:r>
              <w:rPr>
                <w:b/>
              </w:rPr>
              <w:t>Arbetsro i klassrum</w:t>
            </w:r>
          </w:p>
        </w:tc>
        <w:tc>
          <w:tcPr>
            <w:tcW w:w="2170" w:type="dxa"/>
            <w:tcBorders>
              <w:top w:val="single" w:sz="4" w:space="0" w:color="auto"/>
              <w:left w:val="single" w:sz="4" w:space="0" w:color="auto"/>
              <w:bottom w:val="single" w:sz="4" w:space="0" w:color="auto"/>
              <w:right w:val="single" w:sz="4" w:space="0" w:color="auto"/>
            </w:tcBorders>
          </w:tcPr>
          <w:p w14:paraId="659E0D95" w14:textId="77777777" w:rsidR="009A610A" w:rsidRDefault="009A610A" w:rsidP="00701F31">
            <w:r>
              <w:t>Ledarskapslyft som leds av förstelärare</w:t>
            </w:r>
          </w:p>
          <w:p w14:paraId="7B7BFEDE" w14:textId="77777777" w:rsidR="009A610A" w:rsidRDefault="009A610A" w:rsidP="00701F31"/>
          <w:p w14:paraId="5EED8082" w14:textId="77777777" w:rsidR="009A610A" w:rsidRDefault="009A610A" w:rsidP="00701F31">
            <w:r>
              <w:t>Arbeta aktivt med och utvärdera mobilpolicy. Alla lärare ska följa samma rutiner och ge direkta konsekvenser när policyn inte följs. Skapa dialog och samarbete kring detta med vårdnadshavare.</w:t>
            </w:r>
          </w:p>
          <w:p w14:paraId="5867F0CA" w14:textId="77777777" w:rsidR="009A610A" w:rsidRDefault="009A610A" w:rsidP="00701F31"/>
          <w:p w14:paraId="268D4F00" w14:textId="77777777" w:rsidR="009A610A" w:rsidRDefault="009A610A" w:rsidP="00701F31">
            <w:r>
              <w:lastRenderedPageBreak/>
              <w:t>Stöttning av skolpersonal vid vikarieledda lektioner</w:t>
            </w:r>
          </w:p>
          <w:p w14:paraId="161C6FC5" w14:textId="77777777" w:rsidR="009A610A" w:rsidRDefault="009A610A" w:rsidP="00701F31"/>
          <w:p w14:paraId="5BF897F4" w14:textId="77777777" w:rsidR="009A610A" w:rsidRDefault="009A610A" w:rsidP="00701F31">
            <w:r>
              <w:t xml:space="preserve">Kickoff inför terminsstart </w:t>
            </w:r>
            <w:r>
              <w:rPr>
                <w:i/>
                <w:iCs/>
              </w:rPr>
              <w:t>”Vår kollektiva kompetens – tillsammans är vi starka”</w:t>
            </w:r>
          </w:p>
        </w:tc>
        <w:tc>
          <w:tcPr>
            <w:tcW w:w="2115" w:type="dxa"/>
            <w:tcBorders>
              <w:top w:val="single" w:sz="4" w:space="0" w:color="auto"/>
              <w:left w:val="single" w:sz="4" w:space="0" w:color="auto"/>
              <w:bottom w:val="single" w:sz="4" w:space="0" w:color="auto"/>
              <w:right w:val="single" w:sz="4" w:space="0" w:color="auto"/>
            </w:tcBorders>
          </w:tcPr>
          <w:p w14:paraId="6AEA5F1A" w14:textId="77777777" w:rsidR="009A610A" w:rsidRDefault="009A610A" w:rsidP="00701F31">
            <w:r>
              <w:lastRenderedPageBreak/>
              <w:t>Förstelärare</w:t>
            </w:r>
          </w:p>
          <w:p w14:paraId="3C4F6520" w14:textId="77777777" w:rsidR="009A610A" w:rsidRDefault="009A610A" w:rsidP="00701F31"/>
          <w:p w14:paraId="4CE7600E" w14:textId="77777777" w:rsidR="009A610A" w:rsidRDefault="009A610A" w:rsidP="00701F31"/>
          <w:p w14:paraId="635CD459" w14:textId="77777777" w:rsidR="009A610A" w:rsidRDefault="009A610A" w:rsidP="00701F31">
            <w:r>
              <w:t>Hus- och elevråd</w:t>
            </w:r>
          </w:p>
          <w:p w14:paraId="7B4B3D4F" w14:textId="77777777" w:rsidR="009A610A" w:rsidRDefault="009A610A" w:rsidP="00701F31">
            <w:r>
              <w:t>Skolledning</w:t>
            </w:r>
          </w:p>
          <w:p w14:paraId="107BFDE2" w14:textId="77777777" w:rsidR="009A610A" w:rsidRDefault="009A610A" w:rsidP="00701F31"/>
          <w:p w14:paraId="7FC77614" w14:textId="77777777" w:rsidR="009A610A" w:rsidRDefault="009A610A" w:rsidP="00701F31"/>
          <w:p w14:paraId="2209D933" w14:textId="77777777" w:rsidR="009A610A" w:rsidRDefault="009A610A" w:rsidP="00701F31"/>
          <w:p w14:paraId="6EDE3DC9" w14:textId="77777777" w:rsidR="009A610A" w:rsidRDefault="009A610A" w:rsidP="00701F31"/>
          <w:p w14:paraId="5EF53411" w14:textId="77777777" w:rsidR="009A610A" w:rsidRDefault="009A610A" w:rsidP="00701F31"/>
          <w:p w14:paraId="7FDB4750" w14:textId="77777777" w:rsidR="009A610A" w:rsidRDefault="009A610A" w:rsidP="00701F31"/>
          <w:p w14:paraId="1A4BD1C9" w14:textId="77777777" w:rsidR="009A610A" w:rsidRDefault="009A610A" w:rsidP="00701F31"/>
          <w:p w14:paraId="69BBBA19" w14:textId="77777777" w:rsidR="009A610A" w:rsidRDefault="009A610A" w:rsidP="00701F31"/>
          <w:p w14:paraId="61DF461E" w14:textId="77777777" w:rsidR="009A610A" w:rsidRDefault="009A610A" w:rsidP="00701F31"/>
          <w:p w14:paraId="4D91E276" w14:textId="77777777" w:rsidR="009A610A" w:rsidRDefault="009A610A" w:rsidP="00701F31"/>
          <w:p w14:paraId="70A9A27B" w14:textId="77777777" w:rsidR="009A610A" w:rsidRDefault="009A610A" w:rsidP="00701F31"/>
          <w:p w14:paraId="36CB2BD1" w14:textId="77777777" w:rsidR="009A610A" w:rsidRDefault="009A610A" w:rsidP="00701F31">
            <w:r>
              <w:lastRenderedPageBreak/>
              <w:t>All personal</w:t>
            </w:r>
          </w:p>
          <w:p w14:paraId="2B5CB064" w14:textId="77777777" w:rsidR="009A610A" w:rsidRDefault="009A610A" w:rsidP="00701F31"/>
          <w:p w14:paraId="1DE7C066" w14:textId="77777777" w:rsidR="009A610A" w:rsidRDefault="009A610A" w:rsidP="00701F31"/>
          <w:p w14:paraId="5ECCDB40" w14:textId="77777777" w:rsidR="009A610A" w:rsidRDefault="009A610A" w:rsidP="00701F31"/>
          <w:p w14:paraId="74040A0D" w14:textId="77777777" w:rsidR="009A610A" w:rsidRDefault="009A610A" w:rsidP="00701F31"/>
          <w:p w14:paraId="5A0292D3" w14:textId="77777777" w:rsidR="009A610A" w:rsidRDefault="009A610A" w:rsidP="00701F31">
            <w:r>
              <w:t>All personal</w:t>
            </w:r>
          </w:p>
        </w:tc>
        <w:tc>
          <w:tcPr>
            <w:tcW w:w="2750" w:type="dxa"/>
            <w:tcBorders>
              <w:top w:val="single" w:sz="4" w:space="0" w:color="auto"/>
              <w:left w:val="single" w:sz="4" w:space="0" w:color="auto"/>
              <w:bottom w:val="single" w:sz="4" w:space="0" w:color="auto"/>
              <w:right w:val="single" w:sz="4" w:space="0" w:color="auto"/>
            </w:tcBorders>
          </w:tcPr>
          <w:p w14:paraId="2FC79D78" w14:textId="77777777" w:rsidR="009A610A" w:rsidRDefault="009A610A" w:rsidP="00701F31">
            <w:r>
              <w:lastRenderedPageBreak/>
              <w:t>Självskattning och elevenkäter</w:t>
            </w:r>
          </w:p>
          <w:p w14:paraId="17F0BEE4" w14:textId="77777777" w:rsidR="009A610A" w:rsidRDefault="009A610A" w:rsidP="00701F31"/>
          <w:p w14:paraId="09D7F072" w14:textId="77777777" w:rsidR="009A610A" w:rsidRDefault="009A610A" w:rsidP="00701F31">
            <w:r>
              <w:t>Analys av incidentrapporter samt självskattning och elevenkäter</w:t>
            </w:r>
          </w:p>
        </w:tc>
      </w:tr>
      <w:tr w:rsidR="009A610A" w14:paraId="5C2D8415" w14:textId="77777777" w:rsidTr="00701F31">
        <w:tc>
          <w:tcPr>
            <w:tcW w:w="2027" w:type="dxa"/>
            <w:tcBorders>
              <w:top w:val="single" w:sz="4" w:space="0" w:color="auto"/>
              <w:left w:val="single" w:sz="4" w:space="0" w:color="auto"/>
              <w:bottom w:val="single" w:sz="4" w:space="0" w:color="auto"/>
              <w:right w:val="single" w:sz="4" w:space="0" w:color="auto"/>
            </w:tcBorders>
            <w:hideMark/>
          </w:tcPr>
          <w:p w14:paraId="18A56668" w14:textId="77777777" w:rsidR="009A610A" w:rsidRDefault="009A610A" w:rsidP="00701F31">
            <w:pPr>
              <w:rPr>
                <w:b/>
              </w:rPr>
            </w:pPr>
            <w:r>
              <w:rPr>
                <w:b/>
              </w:rPr>
              <w:t>Skapa trygga grupper</w:t>
            </w:r>
          </w:p>
        </w:tc>
        <w:tc>
          <w:tcPr>
            <w:tcW w:w="2170" w:type="dxa"/>
            <w:tcBorders>
              <w:top w:val="single" w:sz="4" w:space="0" w:color="auto"/>
              <w:left w:val="single" w:sz="4" w:space="0" w:color="auto"/>
              <w:bottom w:val="single" w:sz="4" w:space="0" w:color="auto"/>
              <w:right w:val="single" w:sz="4" w:space="0" w:color="auto"/>
            </w:tcBorders>
          </w:tcPr>
          <w:p w14:paraId="1C5661F9" w14:textId="77777777" w:rsidR="009A610A" w:rsidRDefault="009A610A" w:rsidP="00701F31">
            <w:r>
              <w:t>Workshops och föreläsningar från externa organisationer</w:t>
            </w:r>
          </w:p>
          <w:p w14:paraId="38F95E28" w14:textId="77777777" w:rsidR="009A610A" w:rsidRDefault="009A610A" w:rsidP="00701F31"/>
          <w:p w14:paraId="519DF00F" w14:textId="77777777" w:rsidR="009A610A" w:rsidRDefault="009A610A" w:rsidP="00701F31">
            <w:r>
              <w:t>Samarbete med kyrka samt Råd och stöd för genomförande att värderingsövningar</w:t>
            </w:r>
          </w:p>
          <w:p w14:paraId="330F4CE3" w14:textId="77777777" w:rsidR="009A610A" w:rsidRDefault="009A610A" w:rsidP="00701F31"/>
          <w:p w14:paraId="6D056758" w14:textId="77777777" w:rsidR="009A610A" w:rsidRDefault="009A610A" w:rsidP="00701F31">
            <w:r>
              <w:t>Tjej- och killgrupper för att diskutera aktuella ämnen och skapa ett tryggt samtalsforum</w:t>
            </w:r>
          </w:p>
          <w:p w14:paraId="035A94BB" w14:textId="77777777" w:rsidR="009A610A" w:rsidRDefault="009A610A" w:rsidP="00701F31"/>
          <w:p w14:paraId="450883DA" w14:textId="77777777" w:rsidR="009A610A" w:rsidRDefault="009A610A" w:rsidP="00701F31">
            <w:r>
              <w:t>Kontinuerlig revidering av Röda spåret för åk F-9, för Stordammens värdegrundsarbete</w:t>
            </w:r>
          </w:p>
        </w:tc>
        <w:tc>
          <w:tcPr>
            <w:tcW w:w="2115" w:type="dxa"/>
            <w:tcBorders>
              <w:top w:val="single" w:sz="4" w:space="0" w:color="auto"/>
              <w:left w:val="single" w:sz="4" w:space="0" w:color="auto"/>
              <w:bottom w:val="single" w:sz="4" w:space="0" w:color="auto"/>
              <w:right w:val="single" w:sz="4" w:space="0" w:color="auto"/>
            </w:tcBorders>
          </w:tcPr>
          <w:p w14:paraId="72B72BB1" w14:textId="77777777" w:rsidR="009A610A" w:rsidRDefault="009A610A" w:rsidP="00701F31">
            <w:r>
              <w:t>Kurator</w:t>
            </w:r>
          </w:p>
          <w:p w14:paraId="78141BE9" w14:textId="77777777" w:rsidR="009A610A" w:rsidRDefault="009A610A" w:rsidP="00701F31"/>
          <w:p w14:paraId="367FA82A" w14:textId="77777777" w:rsidR="009A610A" w:rsidRDefault="009A610A" w:rsidP="00701F31"/>
          <w:p w14:paraId="5A632A19" w14:textId="77777777" w:rsidR="009A610A" w:rsidRDefault="009A610A" w:rsidP="00701F31"/>
          <w:p w14:paraId="2952EEEE" w14:textId="77777777" w:rsidR="009A610A" w:rsidRDefault="009A610A" w:rsidP="00701F31"/>
          <w:p w14:paraId="6DA4DEE0" w14:textId="77777777" w:rsidR="009A610A" w:rsidRDefault="009A610A" w:rsidP="00701F31">
            <w:r>
              <w:t>Mentorer och kyrka</w:t>
            </w:r>
          </w:p>
          <w:p w14:paraId="69071CFA" w14:textId="77777777" w:rsidR="009A610A" w:rsidRDefault="009A610A" w:rsidP="00701F31"/>
          <w:p w14:paraId="50EF8859" w14:textId="77777777" w:rsidR="009A610A" w:rsidRDefault="009A610A" w:rsidP="00701F31"/>
          <w:p w14:paraId="104E9CE5" w14:textId="77777777" w:rsidR="009A610A" w:rsidRDefault="009A610A" w:rsidP="00701F31"/>
          <w:p w14:paraId="32E5B983" w14:textId="77777777" w:rsidR="009A610A" w:rsidRDefault="009A610A" w:rsidP="00701F31"/>
          <w:p w14:paraId="320A9289" w14:textId="77777777" w:rsidR="009A610A" w:rsidRDefault="009A610A" w:rsidP="00701F31"/>
          <w:p w14:paraId="5AA4513C" w14:textId="177BE771" w:rsidR="009A610A" w:rsidRDefault="003B45CC" w:rsidP="00701F31">
            <w:r>
              <w:t>Kurator och socialarbetare i skolan</w:t>
            </w:r>
          </w:p>
          <w:p w14:paraId="0C36AB0B" w14:textId="77777777" w:rsidR="009A610A" w:rsidRDefault="009A610A" w:rsidP="00701F31"/>
          <w:p w14:paraId="284C8F40" w14:textId="77777777" w:rsidR="009A610A" w:rsidRDefault="009A610A" w:rsidP="00701F31"/>
          <w:p w14:paraId="1C206451" w14:textId="77777777" w:rsidR="009A610A" w:rsidRDefault="009A610A" w:rsidP="00701F31">
            <w:r>
              <w:t>Kurator</w:t>
            </w:r>
          </w:p>
        </w:tc>
        <w:tc>
          <w:tcPr>
            <w:tcW w:w="2750" w:type="dxa"/>
            <w:tcBorders>
              <w:top w:val="single" w:sz="4" w:space="0" w:color="auto"/>
              <w:left w:val="single" w:sz="4" w:space="0" w:color="auto"/>
              <w:bottom w:val="single" w:sz="4" w:space="0" w:color="auto"/>
              <w:right w:val="single" w:sz="4" w:space="0" w:color="auto"/>
            </w:tcBorders>
          </w:tcPr>
          <w:p w14:paraId="21B537A4" w14:textId="77777777" w:rsidR="009A610A" w:rsidRDefault="009A610A" w:rsidP="00701F31">
            <w:r>
              <w:t>Självskattning och elevenkäter</w:t>
            </w:r>
          </w:p>
          <w:p w14:paraId="40245B9B" w14:textId="77777777" w:rsidR="009A610A" w:rsidRDefault="009A610A" w:rsidP="00701F31"/>
          <w:p w14:paraId="4DDB18A8" w14:textId="77777777" w:rsidR="009A610A" w:rsidRDefault="009A610A" w:rsidP="00701F31"/>
          <w:p w14:paraId="694DCC94" w14:textId="77777777" w:rsidR="009A610A" w:rsidRDefault="009A610A" w:rsidP="00701F31"/>
          <w:p w14:paraId="68AE4B04" w14:textId="77777777" w:rsidR="009A610A" w:rsidRDefault="009A610A" w:rsidP="00701F31">
            <w:r>
              <w:t>Observationer från skolpersonal och elever</w:t>
            </w:r>
          </w:p>
          <w:p w14:paraId="0180BEF6" w14:textId="77777777" w:rsidR="009A610A" w:rsidRDefault="009A610A" w:rsidP="00701F31"/>
          <w:p w14:paraId="432A8310" w14:textId="77777777" w:rsidR="009A610A" w:rsidRDefault="009A610A" w:rsidP="00701F31"/>
          <w:p w14:paraId="50F2D048" w14:textId="77777777" w:rsidR="009A610A" w:rsidRDefault="009A610A" w:rsidP="00701F31"/>
          <w:p w14:paraId="0E2D4CCD" w14:textId="77777777" w:rsidR="009A610A" w:rsidRDefault="009A610A" w:rsidP="00701F31"/>
          <w:p w14:paraId="7AE80480" w14:textId="77777777" w:rsidR="009A610A" w:rsidRDefault="009A610A" w:rsidP="00701F31">
            <w:r>
              <w:t>Analys av incidentrapporter läsåret samt självskattning och elevenkäter</w:t>
            </w:r>
          </w:p>
          <w:p w14:paraId="32018CE6" w14:textId="77777777" w:rsidR="009A610A" w:rsidRDefault="009A610A" w:rsidP="00701F31"/>
          <w:p w14:paraId="00872AB3" w14:textId="77777777" w:rsidR="009A610A" w:rsidRDefault="009A610A" w:rsidP="00701F31"/>
          <w:p w14:paraId="5C7DD204" w14:textId="77777777" w:rsidR="009A610A" w:rsidRDefault="009A610A" w:rsidP="00701F31"/>
          <w:p w14:paraId="61EEDE1C" w14:textId="77777777" w:rsidR="009A610A" w:rsidRDefault="009A610A" w:rsidP="00701F31"/>
          <w:p w14:paraId="23CBCABD" w14:textId="77777777" w:rsidR="009A610A" w:rsidRDefault="009A610A" w:rsidP="00701F31"/>
        </w:tc>
      </w:tr>
      <w:tr w:rsidR="009A610A" w14:paraId="47A0B212" w14:textId="77777777" w:rsidTr="00701F31">
        <w:tc>
          <w:tcPr>
            <w:tcW w:w="2027" w:type="dxa"/>
            <w:tcBorders>
              <w:top w:val="single" w:sz="4" w:space="0" w:color="auto"/>
              <w:left w:val="single" w:sz="4" w:space="0" w:color="auto"/>
              <w:bottom w:val="single" w:sz="4" w:space="0" w:color="auto"/>
              <w:right w:val="single" w:sz="4" w:space="0" w:color="auto"/>
            </w:tcBorders>
            <w:hideMark/>
          </w:tcPr>
          <w:p w14:paraId="59310826" w14:textId="77777777" w:rsidR="009A610A" w:rsidRDefault="009A610A" w:rsidP="00701F31">
            <w:pPr>
              <w:rPr>
                <w:b/>
              </w:rPr>
            </w:pPr>
            <w:r>
              <w:rPr>
                <w:b/>
              </w:rPr>
              <w:t>Minskad machokultur</w:t>
            </w:r>
          </w:p>
        </w:tc>
        <w:tc>
          <w:tcPr>
            <w:tcW w:w="2170" w:type="dxa"/>
            <w:tcBorders>
              <w:top w:val="single" w:sz="4" w:space="0" w:color="auto"/>
              <w:left w:val="single" w:sz="4" w:space="0" w:color="auto"/>
              <w:bottom w:val="single" w:sz="4" w:space="0" w:color="auto"/>
              <w:right w:val="single" w:sz="4" w:space="0" w:color="auto"/>
            </w:tcBorders>
          </w:tcPr>
          <w:p w14:paraId="49127092" w14:textId="77777777" w:rsidR="009A610A" w:rsidRDefault="009A610A" w:rsidP="00701F31">
            <w:r>
              <w:t>Nolltolerans från personalen. Uppmärksamma, se och reagera!</w:t>
            </w:r>
          </w:p>
          <w:p w14:paraId="637577EA" w14:textId="77777777" w:rsidR="009A610A" w:rsidRDefault="009A610A" w:rsidP="00701F31"/>
          <w:p w14:paraId="2C8634E9" w14:textId="77777777" w:rsidR="009A610A" w:rsidRDefault="009A610A" w:rsidP="00701F31">
            <w:r>
              <w:t>Föreläsningar från externa organisationer</w:t>
            </w:r>
          </w:p>
          <w:p w14:paraId="33A88D83" w14:textId="77777777" w:rsidR="009A610A" w:rsidRDefault="009A610A" w:rsidP="00701F31"/>
          <w:p w14:paraId="64499D46" w14:textId="77777777" w:rsidR="009A610A" w:rsidRDefault="009A610A" w:rsidP="00701F31">
            <w:r>
              <w:t>Värdegrundsarbete med fokus på att prata om strukturer och normer. Kritiskt granska oss själva.</w:t>
            </w:r>
          </w:p>
        </w:tc>
        <w:tc>
          <w:tcPr>
            <w:tcW w:w="2115" w:type="dxa"/>
            <w:tcBorders>
              <w:top w:val="single" w:sz="4" w:space="0" w:color="auto"/>
              <w:left w:val="single" w:sz="4" w:space="0" w:color="auto"/>
              <w:bottom w:val="single" w:sz="4" w:space="0" w:color="auto"/>
              <w:right w:val="single" w:sz="4" w:space="0" w:color="auto"/>
            </w:tcBorders>
          </w:tcPr>
          <w:p w14:paraId="77237997" w14:textId="77777777" w:rsidR="009A610A" w:rsidRDefault="009A610A" w:rsidP="00701F31">
            <w:r>
              <w:t>All personal</w:t>
            </w:r>
          </w:p>
          <w:p w14:paraId="26FC9D07" w14:textId="77777777" w:rsidR="009A610A" w:rsidRDefault="009A610A" w:rsidP="00701F31"/>
          <w:p w14:paraId="4420E318" w14:textId="77777777" w:rsidR="009A610A" w:rsidRDefault="009A610A" w:rsidP="00701F31"/>
          <w:p w14:paraId="3CB4E97C" w14:textId="77777777" w:rsidR="009A610A" w:rsidRDefault="009A610A" w:rsidP="00701F31"/>
          <w:p w14:paraId="036E04C1" w14:textId="77777777" w:rsidR="009A610A" w:rsidRDefault="009A610A" w:rsidP="00701F31"/>
          <w:p w14:paraId="2EB91743" w14:textId="77777777" w:rsidR="009A610A" w:rsidRDefault="009A610A" w:rsidP="00701F31">
            <w:r>
              <w:t>Kurator</w:t>
            </w:r>
          </w:p>
          <w:p w14:paraId="0DBE3332" w14:textId="77777777" w:rsidR="009A610A" w:rsidRDefault="009A610A" w:rsidP="00701F31"/>
          <w:p w14:paraId="54BEAE13" w14:textId="77777777" w:rsidR="009A610A" w:rsidRDefault="009A610A" w:rsidP="00701F31"/>
          <w:p w14:paraId="3228EF7C" w14:textId="77777777" w:rsidR="009A610A" w:rsidRDefault="009A610A" w:rsidP="00701F31"/>
          <w:p w14:paraId="6778470E" w14:textId="77777777" w:rsidR="009A610A" w:rsidRDefault="009A610A" w:rsidP="00701F31">
            <w:r>
              <w:t>All personal/kurator</w:t>
            </w:r>
          </w:p>
        </w:tc>
        <w:tc>
          <w:tcPr>
            <w:tcW w:w="2750" w:type="dxa"/>
            <w:tcBorders>
              <w:top w:val="single" w:sz="4" w:space="0" w:color="auto"/>
              <w:left w:val="single" w:sz="4" w:space="0" w:color="auto"/>
              <w:bottom w:val="single" w:sz="4" w:space="0" w:color="auto"/>
              <w:right w:val="single" w:sz="4" w:space="0" w:color="auto"/>
            </w:tcBorders>
          </w:tcPr>
          <w:p w14:paraId="0C4ACA37" w14:textId="77777777" w:rsidR="009A610A" w:rsidRDefault="009A610A" w:rsidP="00701F31">
            <w:r>
              <w:t>Självskattning och elevenkäter</w:t>
            </w:r>
          </w:p>
          <w:p w14:paraId="2C3C6990" w14:textId="77777777" w:rsidR="009A610A" w:rsidRDefault="009A610A" w:rsidP="00701F31"/>
          <w:p w14:paraId="24AA7B07" w14:textId="77777777" w:rsidR="009A610A" w:rsidRDefault="009A610A" w:rsidP="00701F31"/>
          <w:p w14:paraId="3B3E7A7C" w14:textId="77777777" w:rsidR="009A610A" w:rsidRDefault="009A610A" w:rsidP="00701F31"/>
          <w:p w14:paraId="66EDB0B3" w14:textId="77777777" w:rsidR="009A610A" w:rsidRDefault="009A610A" w:rsidP="00701F31">
            <w:r>
              <w:t>Analys av incidentrapporter läsåret samt självskattning och elevenkäter</w:t>
            </w:r>
          </w:p>
        </w:tc>
      </w:tr>
    </w:tbl>
    <w:p w14:paraId="7ADC3DB8" w14:textId="77777777" w:rsidR="009A610A" w:rsidRDefault="009A610A" w:rsidP="009A610A">
      <w:pPr>
        <w:rPr>
          <w:rFonts w:asciiTheme="minorHAnsi" w:hAnsiTheme="minorHAnsi" w:cstheme="minorBidi"/>
          <w:sz w:val="22"/>
          <w:szCs w:val="22"/>
          <w:lang w:eastAsia="en-US"/>
        </w:rPr>
      </w:pPr>
    </w:p>
    <w:p w14:paraId="6E38AC3C" w14:textId="77777777" w:rsidR="009A610A" w:rsidRDefault="009A610A" w:rsidP="009A610A">
      <w:pPr>
        <w:pStyle w:val="Ingetavstnd"/>
        <w:spacing w:line="360" w:lineRule="auto"/>
        <w:jc w:val="both"/>
        <w:rPr>
          <w:rFonts w:ascii="Times New Roman" w:hAnsi="Times New Roman"/>
          <w:sz w:val="24"/>
          <w:szCs w:val="24"/>
        </w:rPr>
      </w:pPr>
    </w:p>
    <w:p w14:paraId="0F346553" w14:textId="77777777" w:rsidR="009A610A" w:rsidRDefault="009A610A" w:rsidP="009A610A">
      <w:pPr>
        <w:rPr>
          <w:rFonts w:asciiTheme="minorHAnsi" w:hAnsiTheme="minorHAnsi"/>
          <w:sz w:val="22"/>
          <w:szCs w:val="22"/>
        </w:rPr>
      </w:pPr>
    </w:p>
    <w:p w14:paraId="681FC770" w14:textId="77777777" w:rsidR="009A610A" w:rsidRPr="00234803" w:rsidRDefault="009A610A" w:rsidP="009A610A">
      <w:pPr>
        <w:pStyle w:val="Rubrik1"/>
      </w:pPr>
      <w:bookmarkStart w:id="48" w:name="_Toc173931095"/>
      <w:r w:rsidRPr="00E306F7">
        <w:lastRenderedPageBreak/>
        <w:t>Bilaga 1</w:t>
      </w:r>
      <w:bookmarkEnd w:id="48"/>
    </w:p>
    <w:p w14:paraId="26330CEC" w14:textId="77777777" w:rsidR="009A610A" w:rsidRPr="00E306F7" w:rsidRDefault="009A610A" w:rsidP="009A610A">
      <w:pPr>
        <w:autoSpaceDE w:val="0"/>
        <w:autoSpaceDN w:val="0"/>
        <w:adjustRightInd w:val="0"/>
        <w:rPr>
          <w:sz w:val="32"/>
          <w:szCs w:val="32"/>
        </w:rPr>
      </w:pPr>
      <w:r w:rsidRPr="00E306F7">
        <w:rPr>
          <w:sz w:val="32"/>
          <w:szCs w:val="32"/>
        </w:rPr>
        <w:t>Diskrimineringsgrunder</w:t>
      </w:r>
    </w:p>
    <w:p w14:paraId="0F838F88" w14:textId="77777777" w:rsidR="009A610A" w:rsidRPr="00E306F7" w:rsidRDefault="009A610A" w:rsidP="009A610A">
      <w:pPr>
        <w:autoSpaceDE w:val="0"/>
        <w:autoSpaceDN w:val="0"/>
        <w:adjustRightInd w:val="0"/>
        <w:rPr>
          <w:sz w:val="28"/>
          <w:szCs w:val="28"/>
        </w:rPr>
      </w:pPr>
    </w:p>
    <w:p w14:paraId="4526070F" w14:textId="77777777" w:rsidR="009A610A" w:rsidRPr="00E306F7" w:rsidRDefault="009A610A" w:rsidP="009A610A">
      <w:pPr>
        <w:autoSpaceDE w:val="0"/>
        <w:autoSpaceDN w:val="0"/>
        <w:adjustRightInd w:val="0"/>
        <w:rPr>
          <w:sz w:val="28"/>
          <w:szCs w:val="28"/>
        </w:rPr>
      </w:pPr>
      <w:r w:rsidRPr="00E306F7">
        <w:rPr>
          <w:sz w:val="28"/>
          <w:szCs w:val="28"/>
        </w:rPr>
        <w:t>Kön</w:t>
      </w:r>
    </w:p>
    <w:p w14:paraId="5EE99C32" w14:textId="77777777" w:rsidR="009A610A" w:rsidRPr="00E306F7" w:rsidRDefault="009A610A" w:rsidP="009A610A">
      <w:pPr>
        <w:autoSpaceDE w:val="0"/>
        <w:autoSpaceDN w:val="0"/>
        <w:adjustRightInd w:val="0"/>
        <w:rPr>
          <w:sz w:val="18"/>
          <w:szCs w:val="18"/>
        </w:rPr>
      </w:pPr>
      <w:r w:rsidRPr="00E306F7">
        <w:rPr>
          <w:sz w:val="18"/>
          <w:szCs w:val="18"/>
        </w:rPr>
        <w:t>Med kön avses enligt diskrimineringslagen att någon är kvinna eller man.</w:t>
      </w:r>
    </w:p>
    <w:p w14:paraId="431A0A86" w14:textId="77777777" w:rsidR="009A610A" w:rsidRPr="00E306F7" w:rsidRDefault="009A610A" w:rsidP="009A610A">
      <w:pPr>
        <w:autoSpaceDE w:val="0"/>
        <w:autoSpaceDN w:val="0"/>
        <w:adjustRightInd w:val="0"/>
        <w:rPr>
          <w:sz w:val="18"/>
          <w:szCs w:val="18"/>
        </w:rPr>
      </w:pPr>
    </w:p>
    <w:p w14:paraId="591280C8" w14:textId="77777777" w:rsidR="009A610A" w:rsidRPr="00E306F7" w:rsidRDefault="009A610A" w:rsidP="009A610A">
      <w:pPr>
        <w:autoSpaceDE w:val="0"/>
        <w:autoSpaceDN w:val="0"/>
        <w:adjustRightInd w:val="0"/>
        <w:rPr>
          <w:sz w:val="18"/>
          <w:szCs w:val="18"/>
        </w:rPr>
      </w:pPr>
      <w:r w:rsidRPr="00E306F7">
        <w:rPr>
          <w:sz w:val="18"/>
          <w:szCs w:val="18"/>
        </w:rPr>
        <w:t>Exempel på händelser som kan vara diskriminering och trakasserier:</w:t>
      </w:r>
    </w:p>
    <w:p w14:paraId="35E36B26" w14:textId="77777777" w:rsidR="009A610A" w:rsidRPr="00E306F7" w:rsidRDefault="009A610A" w:rsidP="009A610A">
      <w:pPr>
        <w:autoSpaceDE w:val="0"/>
        <w:autoSpaceDN w:val="0"/>
        <w:adjustRightInd w:val="0"/>
        <w:rPr>
          <w:sz w:val="18"/>
          <w:szCs w:val="18"/>
        </w:rPr>
      </w:pPr>
    </w:p>
    <w:p w14:paraId="70925942" w14:textId="77777777" w:rsidR="009A610A" w:rsidRPr="00E306F7" w:rsidRDefault="009A610A" w:rsidP="009A610A">
      <w:pPr>
        <w:autoSpaceDE w:val="0"/>
        <w:autoSpaceDN w:val="0"/>
        <w:adjustRightInd w:val="0"/>
        <w:rPr>
          <w:sz w:val="18"/>
          <w:szCs w:val="18"/>
        </w:rPr>
      </w:pPr>
      <w:r w:rsidRPr="00E306F7">
        <w:rPr>
          <w:sz w:val="18"/>
          <w:szCs w:val="18"/>
        </w:rPr>
        <w:t>Maria vill göra sin praktik på en målarfirma, men studie- och yrkesvägledaren avråder henne med argumentet ”Det är för hårt arbete för en tjej”. [diskriminering]</w:t>
      </w:r>
    </w:p>
    <w:p w14:paraId="39772B9E" w14:textId="77777777" w:rsidR="009A610A" w:rsidRPr="00E306F7" w:rsidRDefault="009A610A" w:rsidP="009A610A">
      <w:pPr>
        <w:autoSpaceDE w:val="0"/>
        <w:autoSpaceDN w:val="0"/>
        <w:adjustRightInd w:val="0"/>
        <w:rPr>
          <w:sz w:val="18"/>
          <w:szCs w:val="18"/>
        </w:rPr>
      </w:pPr>
      <w:r w:rsidRPr="00E306F7">
        <w:rPr>
          <w:sz w:val="18"/>
          <w:szCs w:val="18"/>
        </w:rPr>
        <w:t>Pedro blir retad av kompisarna på fritidshemmet för att han är den ende killen som valt att gå med i dansgruppen.</w:t>
      </w:r>
    </w:p>
    <w:p w14:paraId="2BD122F1" w14:textId="77777777" w:rsidR="009A610A" w:rsidRPr="00E306F7" w:rsidRDefault="009A610A" w:rsidP="009A610A">
      <w:pPr>
        <w:autoSpaceDE w:val="0"/>
        <w:autoSpaceDN w:val="0"/>
        <w:adjustRightInd w:val="0"/>
        <w:rPr>
          <w:sz w:val="18"/>
          <w:szCs w:val="18"/>
        </w:rPr>
      </w:pPr>
      <w:r w:rsidRPr="00E306F7">
        <w:rPr>
          <w:sz w:val="18"/>
          <w:szCs w:val="18"/>
        </w:rPr>
        <w:t>[trakasserier på grund av kön]</w:t>
      </w:r>
    </w:p>
    <w:p w14:paraId="11364987" w14:textId="77777777" w:rsidR="009A610A" w:rsidRPr="00E306F7" w:rsidRDefault="009A610A" w:rsidP="009A610A">
      <w:pPr>
        <w:autoSpaceDE w:val="0"/>
        <w:autoSpaceDN w:val="0"/>
        <w:adjustRightInd w:val="0"/>
        <w:rPr>
          <w:sz w:val="18"/>
          <w:szCs w:val="18"/>
        </w:rPr>
      </w:pPr>
      <w:r w:rsidRPr="00E306F7">
        <w:rPr>
          <w:sz w:val="18"/>
          <w:szCs w:val="18"/>
        </w:rPr>
        <w:t>Några elever på skolan sprider ett rykte om Karin, att hon beter sig som en hora och hånglar med vem som helst. [sexuella trakasserier]</w:t>
      </w:r>
    </w:p>
    <w:p w14:paraId="6AAF6894" w14:textId="77777777" w:rsidR="009A610A" w:rsidRPr="00E306F7" w:rsidRDefault="009A610A" w:rsidP="009A610A">
      <w:pPr>
        <w:autoSpaceDE w:val="0"/>
        <w:autoSpaceDN w:val="0"/>
        <w:adjustRightInd w:val="0"/>
        <w:rPr>
          <w:sz w:val="18"/>
          <w:szCs w:val="18"/>
        </w:rPr>
      </w:pPr>
    </w:p>
    <w:p w14:paraId="664BD9DE" w14:textId="77777777" w:rsidR="009A610A" w:rsidRPr="00E306F7" w:rsidRDefault="009A610A" w:rsidP="009A610A">
      <w:pPr>
        <w:autoSpaceDE w:val="0"/>
        <w:autoSpaceDN w:val="0"/>
        <w:adjustRightInd w:val="0"/>
        <w:rPr>
          <w:sz w:val="28"/>
          <w:szCs w:val="28"/>
        </w:rPr>
      </w:pPr>
      <w:r w:rsidRPr="00E306F7">
        <w:rPr>
          <w:sz w:val="28"/>
          <w:szCs w:val="28"/>
        </w:rPr>
        <w:t>Könsidentitet eller könsuttryck</w:t>
      </w:r>
    </w:p>
    <w:p w14:paraId="06F20D44" w14:textId="77777777" w:rsidR="009A610A" w:rsidRPr="00E306F7" w:rsidRDefault="009A610A" w:rsidP="009A610A">
      <w:pPr>
        <w:autoSpaceDE w:val="0"/>
        <w:autoSpaceDN w:val="0"/>
        <w:adjustRightInd w:val="0"/>
        <w:rPr>
          <w:sz w:val="18"/>
          <w:szCs w:val="18"/>
        </w:rPr>
      </w:pPr>
    </w:p>
    <w:p w14:paraId="0EF3A799" w14:textId="77777777" w:rsidR="009A610A" w:rsidRPr="00E306F7" w:rsidRDefault="009A610A" w:rsidP="009A610A">
      <w:pPr>
        <w:autoSpaceDE w:val="0"/>
        <w:autoSpaceDN w:val="0"/>
        <w:adjustRightInd w:val="0"/>
        <w:rPr>
          <w:sz w:val="18"/>
          <w:szCs w:val="18"/>
        </w:rPr>
      </w:pPr>
      <w:r w:rsidRPr="00E306F7">
        <w:rPr>
          <w:sz w:val="18"/>
          <w:szCs w:val="18"/>
        </w:rPr>
        <w:t>Med könsöverskridande identitet eller uttryck avses enligt diskrimineringslagen att någon inte identifierar sig som kvinna eller man eller genom sin klädsel eller på annat sätt ger uttryck för att tillhöra ett annat kön.</w:t>
      </w:r>
    </w:p>
    <w:p w14:paraId="34714D68" w14:textId="77777777" w:rsidR="009A610A" w:rsidRPr="00E306F7" w:rsidRDefault="009A610A" w:rsidP="009A610A">
      <w:pPr>
        <w:autoSpaceDE w:val="0"/>
        <w:autoSpaceDN w:val="0"/>
        <w:adjustRightInd w:val="0"/>
        <w:rPr>
          <w:sz w:val="18"/>
          <w:szCs w:val="18"/>
        </w:rPr>
      </w:pPr>
      <w:r w:rsidRPr="00E306F7">
        <w:rPr>
          <w:sz w:val="18"/>
          <w:szCs w:val="18"/>
        </w:rPr>
        <w:t>Diskrimineringsombudsmannen har valt att använda sig av begreppen könsidentitet eller könsuttryck eftersom lagens begrepp könsöverskridande identitet eller uttryck signalerar att det som skyddas är en avvikelse från ”det normala”.</w:t>
      </w:r>
    </w:p>
    <w:p w14:paraId="79B36ACA" w14:textId="77777777" w:rsidR="009A610A" w:rsidRPr="00E306F7" w:rsidRDefault="009A610A" w:rsidP="009A610A">
      <w:pPr>
        <w:autoSpaceDE w:val="0"/>
        <w:autoSpaceDN w:val="0"/>
        <w:adjustRightInd w:val="0"/>
        <w:rPr>
          <w:sz w:val="18"/>
          <w:szCs w:val="18"/>
        </w:rPr>
      </w:pPr>
      <w:r w:rsidRPr="00E306F7">
        <w:rPr>
          <w:sz w:val="18"/>
          <w:szCs w:val="18"/>
        </w:rPr>
        <w:t>Diskrimineringsgrunden ska inte förväxlas med grunden sexuell läggning. Transpersoner kan vara såväl homo-, bi- som heterosexuella.</w:t>
      </w:r>
    </w:p>
    <w:p w14:paraId="7314C9AE" w14:textId="77777777" w:rsidR="009A610A" w:rsidRPr="00E306F7" w:rsidRDefault="009A610A" w:rsidP="009A610A">
      <w:pPr>
        <w:autoSpaceDE w:val="0"/>
        <w:autoSpaceDN w:val="0"/>
        <w:adjustRightInd w:val="0"/>
        <w:rPr>
          <w:sz w:val="18"/>
          <w:szCs w:val="18"/>
        </w:rPr>
      </w:pPr>
    </w:p>
    <w:p w14:paraId="7F8A139D" w14:textId="77777777" w:rsidR="009A610A" w:rsidRPr="00E306F7" w:rsidRDefault="009A610A" w:rsidP="009A610A">
      <w:pPr>
        <w:autoSpaceDE w:val="0"/>
        <w:autoSpaceDN w:val="0"/>
        <w:adjustRightInd w:val="0"/>
        <w:rPr>
          <w:sz w:val="18"/>
          <w:szCs w:val="18"/>
        </w:rPr>
      </w:pPr>
      <w:r w:rsidRPr="00E306F7">
        <w:rPr>
          <w:sz w:val="18"/>
          <w:szCs w:val="18"/>
        </w:rPr>
        <w:t>Exempel på händelser som kan vara diskriminering eller trakasserier:</w:t>
      </w:r>
    </w:p>
    <w:p w14:paraId="6F1F7487" w14:textId="77777777" w:rsidR="009A610A" w:rsidRPr="00E306F7" w:rsidRDefault="009A610A" w:rsidP="009A610A">
      <w:pPr>
        <w:autoSpaceDE w:val="0"/>
        <w:autoSpaceDN w:val="0"/>
        <w:adjustRightInd w:val="0"/>
        <w:rPr>
          <w:sz w:val="18"/>
          <w:szCs w:val="18"/>
        </w:rPr>
      </w:pPr>
    </w:p>
    <w:p w14:paraId="24C6610C" w14:textId="77777777" w:rsidR="009A610A" w:rsidRPr="00E306F7" w:rsidRDefault="009A610A" w:rsidP="009A610A">
      <w:pPr>
        <w:autoSpaceDE w:val="0"/>
        <w:autoSpaceDN w:val="0"/>
        <w:adjustRightInd w:val="0"/>
        <w:rPr>
          <w:sz w:val="18"/>
          <w:szCs w:val="18"/>
        </w:rPr>
      </w:pPr>
      <w:r w:rsidRPr="00E306F7">
        <w:rPr>
          <w:sz w:val="18"/>
          <w:szCs w:val="18"/>
        </w:rPr>
        <w:t>Jorge blir förlöjligad och hånad av en grupp killar i skolan eftersom han sminkar sig med mascara och läppglans.</w:t>
      </w:r>
    </w:p>
    <w:p w14:paraId="6985C287" w14:textId="77777777" w:rsidR="009A610A" w:rsidRPr="00E306F7" w:rsidRDefault="009A610A" w:rsidP="009A610A">
      <w:pPr>
        <w:autoSpaceDE w:val="0"/>
        <w:autoSpaceDN w:val="0"/>
        <w:adjustRightInd w:val="0"/>
        <w:rPr>
          <w:sz w:val="18"/>
          <w:szCs w:val="18"/>
        </w:rPr>
      </w:pPr>
      <w:r w:rsidRPr="00E306F7">
        <w:rPr>
          <w:sz w:val="18"/>
          <w:szCs w:val="18"/>
        </w:rPr>
        <w:t>[trakasserier]</w:t>
      </w:r>
    </w:p>
    <w:p w14:paraId="4B84A596" w14:textId="77777777" w:rsidR="009A610A" w:rsidRPr="00E306F7" w:rsidRDefault="009A610A" w:rsidP="009A610A">
      <w:pPr>
        <w:autoSpaceDE w:val="0"/>
        <w:autoSpaceDN w:val="0"/>
        <w:adjustRightInd w:val="0"/>
        <w:rPr>
          <w:sz w:val="18"/>
          <w:szCs w:val="18"/>
        </w:rPr>
      </w:pPr>
      <w:r w:rsidRPr="00E306F7">
        <w:rPr>
          <w:sz w:val="18"/>
          <w:szCs w:val="18"/>
        </w:rPr>
        <w:t>Kim, som identifierar sig som intergender, söker upp skolkuratorn på sitt gymnasium för att tala om problem i familjen.</w:t>
      </w:r>
    </w:p>
    <w:p w14:paraId="3AD13E97" w14:textId="77777777" w:rsidR="009A610A" w:rsidRPr="00E306F7" w:rsidRDefault="009A610A" w:rsidP="009A610A">
      <w:pPr>
        <w:autoSpaceDE w:val="0"/>
        <w:autoSpaceDN w:val="0"/>
        <w:adjustRightInd w:val="0"/>
        <w:rPr>
          <w:sz w:val="18"/>
          <w:szCs w:val="18"/>
        </w:rPr>
      </w:pPr>
      <w:r w:rsidRPr="00E306F7">
        <w:rPr>
          <w:sz w:val="18"/>
          <w:szCs w:val="18"/>
        </w:rPr>
        <w:t>Skolkuratorn ifrågasätter Kims könsidentitet och istället för att få prata om sina problem hemma, måste Kim förklara och försvara vad intergender betyder och innebär. [diskriminering]</w:t>
      </w:r>
    </w:p>
    <w:p w14:paraId="085AEB32" w14:textId="77777777" w:rsidR="009A610A" w:rsidRPr="00E306F7" w:rsidRDefault="009A610A" w:rsidP="009A610A">
      <w:pPr>
        <w:autoSpaceDE w:val="0"/>
        <w:autoSpaceDN w:val="0"/>
        <w:adjustRightInd w:val="0"/>
        <w:rPr>
          <w:sz w:val="18"/>
          <w:szCs w:val="18"/>
        </w:rPr>
      </w:pPr>
      <w:r w:rsidRPr="00E306F7">
        <w:rPr>
          <w:sz w:val="18"/>
          <w:szCs w:val="18"/>
        </w:rPr>
        <w:t>Alex, som klär sig i kjol och klänning, blir utföst av de andra tjejerna från skolans tjejtoalett eftersom de tycker att Alex är för mycket kille för att få gå in där. [trakasserier]</w:t>
      </w:r>
    </w:p>
    <w:p w14:paraId="22FD8374" w14:textId="77777777" w:rsidR="009A610A" w:rsidRPr="00E306F7" w:rsidRDefault="009A610A" w:rsidP="009A610A">
      <w:pPr>
        <w:autoSpaceDE w:val="0"/>
        <w:autoSpaceDN w:val="0"/>
        <w:adjustRightInd w:val="0"/>
        <w:rPr>
          <w:sz w:val="28"/>
          <w:szCs w:val="28"/>
        </w:rPr>
      </w:pPr>
    </w:p>
    <w:p w14:paraId="72A8CC02" w14:textId="77777777" w:rsidR="009A610A" w:rsidRPr="00E306F7" w:rsidRDefault="009A610A" w:rsidP="009A610A">
      <w:pPr>
        <w:autoSpaceDE w:val="0"/>
        <w:autoSpaceDN w:val="0"/>
        <w:adjustRightInd w:val="0"/>
        <w:rPr>
          <w:sz w:val="28"/>
          <w:szCs w:val="28"/>
        </w:rPr>
      </w:pPr>
      <w:r w:rsidRPr="00E306F7">
        <w:rPr>
          <w:sz w:val="28"/>
          <w:szCs w:val="28"/>
        </w:rPr>
        <w:t>Etnisk tillhörighet</w:t>
      </w:r>
    </w:p>
    <w:p w14:paraId="50A764E2" w14:textId="77777777" w:rsidR="009A610A" w:rsidRPr="00E306F7" w:rsidRDefault="009A610A" w:rsidP="009A610A">
      <w:pPr>
        <w:autoSpaceDE w:val="0"/>
        <w:autoSpaceDN w:val="0"/>
        <w:adjustRightInd w:val="0"/>
        <w:rPr>
          <w:sz w:val="18"/>
          <w:szCs w:val="18"/>
        </w:rPr>
      </w:pPr>
      <w:r w:rsidRPr="00E306F7">
        <w:rPr>
          <w:sz w:val="18"/>
          <w:szCs w:val="18"/>
        </w:rPr>
        <w:t>Med etnisk tillhörighet menas enligt diskrimineringslagen nationellt eller etniskt ursprung, hudfärg eller annat liknande förhållande.</w:t>
      </w:r>
    </w:p>
    <w:p w14:paraId="40D60B31" w14:textId="77777777" w:rsidR="009A610A" w:rsidRPr="00E306F7" w:rsidRDefault="009A610A" w:rsidP="009A610A">
      <w:pPr>
        <w:autoSpaceDE w:val="0"/>
        <w:autoSpaceDN w:val="0"/>
        <w:adjustRightInd w:val="0"/>
        <w:rPr>
          <w:sz w:val="18"/>
          <w:szCs w:val="18"/>
        </w:rPr>
      </w:pPr>
      <w:r w:rsidRPr="00E306F7">
        <w:rPr>
          <w:sz w:val="18"/>
          <w:szCs w:val="18"/>
        </w:rPr>
        <w:t>Alla människor har en etnisk tillhörighet. En person som är född i Sverige kan vara rom, same, svensk, kurd eller något annat. En och samma person kan också ha flera etniska tillhörigheter.</w:t>
      </w:r>
    </w:p>
    <w:p w14:paraId="6E782F83" w14:textId="77777777" w:rsidR="009A610A" w:rsidRPr="00E306F7" w:rsidRDefault="009A610A" w:rsidP="009A610A">
      <w:pPr>
        <w:autoSpaceDE w:val="0"/>
        <w:autoSpaceDN w:val="0"/>
        <w:adjustRightInd w:val="0"/>
        <w:rPr>
          <w:sz w:val="18"/>
          <w:szCs w:val="18"/>
        </w:rPr>
      </w:pPr>
    </w:p>
    <w:p w14:paraId="13C3B731" w14:textId="77777777" w:rsidR="009A610A" w:rsidRPr="00E306F7" w:rsidRDefault="009A610A" w:rsidP="009A610A">
      <w:pPr>
        <w:autoSpaceDE w:val="0"/>
        <w:autoSpaceDN w:val="0"/>
        <w:adjustRightInd w:val="0"/>
        <w:rPr>
          <w:sz w:val="18"/>
          <w:szCs w:val="18"/>
        </w:rPr>
      </w:pPr>
      <w:r w:rsidRPr="00E306F7">
        <w:rPr>
          <w:sz w:val="18"/>
          <w:szCs w:val="18"/>
        </w:rPr>
        <w:t>Exempel på händelser som kan vara diskriminering eller trakasserier:</w:t>
      </w:r>
    </w:p>
    <w:p w14:paraId="56579D5A" w14:textId="77777777" w:rsidR="009A610A" w:rsidRPr="00E306F7" w:rsidRDefault="009A610A" w:rsidP="009A610A">
      <w:pPr>
        <w:autoSpaceDE w:val="0"/>
        <w:autoSpaceDN w:val="0"/>
        <w:adjustRightInd w:val="0"/>
        <w:rPr>
          <w:sz w:val="18"/>
          <w:szCs w:val="18"/>
        </w:rPr>
      </w:pPr>
    </w:p>
    <w:p w14:paraId="7A3C7BA1" w14:textId="77777777" w:rsidR="009A610A" w:rsidRPr="00E306F7" w:rsidRDefault="009A610A" w:rsidP="009A610A">
      <w:pPr>
        <w:autoSpaceDE w:val="0"/>
        <w:autoSpaceDN w:val="0"/>
        <w:adjustRightInd w:val="0"/>
        <w:rPr>
          <w:sz w:val="18"/>
          <w:szCs w:val="18"/>
        </w:rPr>
      </w:pPr>
      <w:r w:rsidRPr="00E306F7">
        <w:rPr>
          <w:sz w:val="18"/>
          <w:szCs w:val="18"/>
        </w:rPr>
        <w:t>En skola med många elever med annan etnisk tillhörighet än svensk ger förtur åt etniskt svenska barn vid antagning av nya elever för att inte få en alltför segregerad elevgrupp. [diskriminering]</w:t>
      </w:r>
    </w:p>
    <w:p w14:paraId="7D5FCBF1" w14:textId="77777777" w:rsidR="009A610A" w:rsidRPr="00E306F7" w:rsidRDefault="009A610A" w:rsidP="009A610A">
      <w:pPr>
        <w:autoSpaceDE w:val="0"/>
        <w:autoSpaceDN w:val="0"/>
        <w:adjustRightInd w:val="0"/>
        <w:rPr>
          <w:sz w:val="18"/>
          <w:szCs w:val="18"/>
        </w:rPr>
      </w:pPr>
      <w:r w:rsidRPr="00E306F7">
        <w:rPr>
          <w:sz w:val="18"/>
          <w:szCs w:val="18"/>
        </w:rPr>
        <w:t>Thomas, som är svart, får många kommentarer från de andra eleverna om sitt hår och sin hudfärg. Många vill ta och känna på honom. Klassföreståndaren avfärdar honom med att ”Ja, men du vet ju att du är annorlunda. Det är klart att de andra är nyfikna på dig. De menar ju inget illa”. [trakasserier]</w:t>
      </w:r>
    </w:p>
    <w:p w14:paraId="5F1FD183" w14:textId="77777777" w:rsidR="009A610A" w:rsidRPr="00E306F7" w:rsidRDefault="009A610A" w:rsidP="009A610A">
      <w:pPr>
        <w:autoSpaceDE w:val="0"/>
        <w:autoSpaceDN w:val="0"/>
        <w:adjustRightInd w:val="0"/>
        <w:rPr>
          <w:sz w:val="18"/>
          <w:szCs w:val="18"/>
        </w:rPr>
      </w:pPr>
      <w:r w:rsidRPr="00E306F7">
        <w:rPr>
          <w:sz w:val="18"/>
          <w:szCs w:val="18"/>
        </w:rPr>
        <w:t>Maria är bäst i klassen på svenska. Hon är aktiv på lektionerna och har alla rätt på proven. Läraren vill inte ge Maria MVG, då svenska inte är hennes modersmål.[diskriminering]</w:t>
      </w:r>
    </w:p>
    <w:p w14:paraId="62B57D42" w14:textId="77777777" w:rsidR="009A610A" w:rsidRDefault="009A610A" w:rsidP="009A610A">
      <w:pPr>
        <w:autoSpaceDE w:val="0"/>
        <w:autoSpaceDN w:val="0"/>
        <w:adjustRightInd w:val="0"/>
        <w:rPr>
          <w:sz w:val="28"/>
          <w:szCs w:val="28"/>
        </w:rPr>
      </w:pPr>
    </w:p>
    <w:p w14:paraId="679331AE" w14:textId="77777777" w:rsidR="009A610A" w:rsidRDefault="009A610A" w:rsidP="009A610A">
      <w:pPr>
        <w:autoSpaceDE w:val="0"/>
        <w:autoSpaceDN w:val="0"/>
        <w:adjustRightInd w:val="0"/>
        <w:rPr>
          <w:sz w:val="28"/>
          <w:szCs w:val="28"/>
        </w:rPr>
      </w:pPr>
      <w:r w:rsidRPr="00E306F7">
        <w:rPr>
          <w:sz w:val="28"/>
          <w:szCs w:val="28"/>
        </w:rPr>
        <w:t>Religion eller annan trosuppfattning</w:t>
      </w:r>
    </w:p>
    <w:p w14:paraId="14E5BED9" w14:textId="77777777" w:rsidR="009A610A" w:rsidRPr="008175D9" w:rsidRDefault="009A610A" w:rsidP="009A610A">
      <w:pPr>
        <w:autoSpaceDE w:val="0"/>
        <w:autoSpaceDN w:val="0"/>
        <w:adjustRightInd w:val="0"/>
        <w:rPr>
          <w:sz w:val="28"/>
          <w:szCs w:val="28"/>
        </w:rPr>
      </w:pPr>
      <w:r w:rsidRPr="00E306F7">
        <w:rPr>
          <w:sz w:val="18"/>
          <w:szCs w:val="18"/>
        </w:rPr>
        <w:t>Diskrimineringslagen definierar inte religion eller annan trosuppfattning. Enligt regeringens proposition (2002/03:65) bör endast sådan trosuppfattning som har sin grund i eller samband med en religiös åskådning som till exempel buddism eller ateism omfattas av diskrimineringsskyddet. Andra etniska, politiska eller filosofiska uppfattningar och värderingar som inte har samband med religion faller utanför.</w:t>
      </w:r>
    </w:p>
    <w:p w14:paraId="4CD74E1E" w14:textId="77777777" w:rsidR="009A610A" w:rsidRPr="00E306F7" w:rsidRDefault="009A610A" w:rsidP="009A610A">
      <w:pPr>
        <w:autoSpaceDE w:val="0"/>
        <w:autoSpaceDN w:val="0"/>
        <w:adjustRightInd w:val="0"/>
        <w:rPr>
          <w:sz w:val="18"/>
          <w:szCs w:val="18"/>
        </w:rPr>
      </w:pPr>
    </w:p>
    <w:p w14:paraId="7ADCB314" w14:textId="77777777" w:rsidR="009A610A" w:rsidRPr="00E306F7" w:rsidRDefault="009A610A" w:rsidP="009A610A">
      <w:pPr>
        <w:autoSpaceDE w:val="0"/>
        <w:autoSpaceDN w:val="0"/>
        <w:adjustRightInd w:val="0"/>
        <w:rPr>
          <w:sz w:val="18"/>
          <w:szCs w:val="18"/>
        </w:rPr>
      </w:pPr>
      <w:r w:rsidRPr="00E306F7">
        <w:rPr>
          <w:sz w:val="18"/>
          <w:szCs w:val="18"/>
        </w:rPr>
        <w:t>Exempel på händelser som kan vara diskriminering eller trakasserier:</w:t>
      </w:r>
    </w:p>
    <w:p w14:paraId="7FCF12D4" w14:textId="77777777" w:rsidR="009A610A" w:rsidRPr="00E306F7" w:rsidRDefault="009A610A" w:rsidP="009A610A">
      <w:pPr>
        <w:autoSpaceDE w:val="0"/>
        <w:autoSpaceDN w:val="0"/>
        <w:adjustRightInd w:val="0"/>
        <w:rPr>
          <w:sz w:val="18"/>
          <w:szCs w:val="18"/>
        </w:rPr>
      </w:pPr>
    </w:p>
    <w:p w14:paraId="461245ED" w14:textId="77777777" w:rsidR="009A610A" w:rsidRPr="00E306F7" w:rsidRDefault="009A610A" w:rsidP="009A610A">
      <w:pPr>
        <w:autoSpaceDE w:val="0"/>
        <w:autoSpaceDN w:val="0"/>
        <w:adjustRightInd w:val="0"/>
        <w:rPr>
          <w:sz w:val="18"/>
          <w:szCs w:val="18"/>
        </w:rPr>
      </w:pPr>
      <w:r w:rsidRPr="00E306F7">
        <w:rPr>
          <w:sz w:val="18"/>
          <w:szCs w:val="18"/>
        </w:rPr>
        <w:t>Vincent, vars familj är med i Pingstkyrkan, blir ofta retad för det av några klasskamrater. De säger det på skämt, men han tycker inte att det är roligt. [trakasserier]</w:t>
      </w:r>
    </w:p>
    <w:p w14:paraId="46117920" w14:textId="77777777" w:rsidR="009A610A" w:rsidRPr="00E306F7" w:rsidRDefault="009A610A" w:rsidP="009A610A">
      <w:pPr>
        <w:autoSpaceDE w:val="0"/>
        <w:autoSpaceDN w:val="0"/>
        <w:adjustRightInd w:val="0"/>
        <w:rPr>
          <w:sz w:val="18"/>
          <w:szCs w:val="18"/>
        </w:rPr>
      </w:pPr>
      <w:r w:rsidRPr="00E306F7">
        <w:rPr>
          <w:sz w:val="18"/>
          <w:szCs w:val="18"/>
        </w:rPr>
        <w:t>Läraren nekar Leila att bära huvudduk på SFI-undervisningen med motiveringen</w:t>
      </w:r>
    </w:p>
    <w:p w14:paraId="2760AD46" w14:textId="77777777" w:rsidR="009A610A" w:rsidRPr="00E306F7" w:rsidRDefault="009A610A" w:rsidP="009A610A">
      <w:pPr>
        <w:autoSpaceDE w:val="0"/>
        <w:autoSpaceDN w:val="0"/>
        <w:adjustRightInd w:val="0"/>
        <w:rPr>
          <w:sz w:val="18"/>
          <w:szCs w:val="18"/>
        </w:rPr>
      </w:pPr>
      <w:r w:rsidRPr="00E306F7">
        <w:rPr>
          <w:sz w:val="18"/>
          <w:szCs w:val="18"/>
        </w:rPr>
        <w:lastRenderedPageBreak/>
        <w:t>”Huvudduk är ett tecken på kvinnoförtryck”. Det innebär att Leila utestängs från sin utbildning. [diskriminering]</w:t>
      </w:r>
    </w:p>
    <w:p w14:paraId="42E41871" w14:textId="77777777" w:rsidR="009A610A" w:rsidRPr="00E306F7" w:rsidRDefault="009A610A" w:rsidP="009A610A">
      <w:pPr>
        <w:autoSpaceDE w:val="0"/>
        <w:autoSpaceDN w:val="0"/>
        <w:adjustRightInd w:val="0"/>
        <w:rPr>
          <w:sz w:val="18"/>
          <w:szCs w:val="18"/>
        </w:rPr>
      </w:pPr>
      <w:r w:rsidRPr="00E306F7">
        <w:rPr>
          <w:sz w:val="18"/>
          <w:szCs w:val="18"/>
        </w:rPr>
        <w:t>Rebecka är judinna. En dag har någon ristat ett hakkors på hennes skåp. [trakasserier]</w:t>
      </w:r>
    </w:p>
    <w:p w14:paraId="438A81DD" w14:textId="77777777" w:rsidR="009A610A" w:rsidRPr="00E306F7" w:rsidRDefault="009A610A" w:rsidP="009A610A">
      <w:pPr>
        <w:autoSpaceDE w:val="0"/>
        <w:autoSpaceDN w:val="0"/>
        <w:adjustRightInd w:val="0"/>
        <w:rPr>
          <w:sz w:val="28"/>
          <w:szCs w:val="28"/>
        </w:rPr>
      </w:pPr>
    </w:p>
    <w:p w14:paraId="33A4DAD2" w14:textId="77777777" w:rsidR="009A610A" w:rsidRPr="00E306F7" w:rsidRDefault="009A610A" w:rsidP="009A610A">
      <w:pPr>
        <w:autoSpaceDE w:val="0"/>
        <w:autoSpaceDN w:val="0"/>
        <w:adjustRightInd w:val="0"/>
        <w:rPr>
          <w:sz w:val="28"/>
          <w:szCs w:val="28"/>
        </w:rPr>
      </w:pPr>
      <w:r w:rsidRPr="00E306F7">
        <w:rPr>
          <w:sz w:val="28"/>
          <w:szCs w:val="28"/>
        </w:rPr>
        <w:t>Funktionsnedsättning</w:t>
      </w:r>
    </w:p>
    <w:p w14:paraId="566B7478" w14:textId="77777777" w:rsidR="009A610A" w:rsidRPr="00E306F7" w:rsidRDefault="009A610A" w:rsidP="009A610A">
      <w:pPr>
        <w:autoSpaceDE w:val="0"/>
        <w:autoSpaceDN w:val="0"/>
        <w:adjustRightInd w:val="0"/>
        <w:rPr>
          <w:sz w:val="28"/>
          <w:szCs w:val="28"/>
        </w:rPr>
      </w:pPr>
    </w:p>
    <w:p w14:paraId="735FF2B0" w14:textId="77777777" w:rsidR="009A610A" w:rsidRPr="00E306F7" w:rsidRDefault="009A610A" w:rsidP="009A610A">
      <w:pPr>
        <w:autoSpaceDE w:val="0"/>
        <w:autoSpaceDN w:val="0"/>
        <w:adjustRightInd w:val="0"/>
        <w:rPr>
          <w:sz w:val="18"/>
          <w:szCs w:val="18"/>
        </w:rPr>
      </w:pPr>
      <w:r w:rsidRPr="00E306F7">
        <w:rPr>
          <w:sz w:val="18"/>
          <w:szCs w:val="18"/>
        </w:rPr>
        <w:t>Med funktionsnedsättning menas i diskrimineringslagen varaktiga fysiska, psykiska eller begåvningsmässiga begränsningar av en persons funktionsförmåga som till följd av en skada eller sjukdom fanns vid födelsen, har uppstått därefter eller kan förväntas uppstå.</w:t>
      </w:r>
    </w:p>
    <w:p w14:paraId="42EE34A3" w14:textId="77777777" w:rsidR="009A610A" w:rsidRPr="00E306F7" w:rsidRDefault="009A610A" w:rsidP="009A610A">
      <w:pPr>
        <w:autoSpaceDE w:val="0"/>
        <w:autoSpaceDN w:val="0"/>
        <w:adjustRightInd w:val="0"/>
        <w:rPr>
          <w:sz w:val="18"/>
          <w:szCs w:val="18"/>
        </w:rPr>
      </w:pPr>
    </w:p>
    <w:p w14:paraId="47661DDE" w14:textId="77777777" w:rsidR="009A610A" w:rsidRPr="00E306F7" w:rsidRDefault="009A610A" w:rsidP="009A610A">
      <w:pPr>
        <w:autoSpaceDE w:val="0"/>
        <w:autoSpaceDN w:val="0"/>
        <w:adjustRightInd w:val="0"/>
        <w:rPr>
          <w:sz w:val="18"/>
          <w:szCs w:val="18"/>
        </w:rPr>
      </w:pPr>
      <w:r w:rsidRPr="00E306F7">
        <w:rPr>
          <w:sz w:val="18"/>
          <w:szCs w:val="18"/>
        </w:rPr>
        <w:t>Exempel på händelser som kan vara diskriminering eller trakasserier</w:t>
      </w:r>
    </w:p>
    <w:p w14:paraId="3394A085" w14:textId="77777777" w:rsidR="009A610A" w:rsidRPr="00E306F7" w:rsidRDefault="009A610A" w:rsidP="009A610A">
      <w:pPr>
        <w:autoSpaceDE w:val="0"/>
        <w:autoSpaceDN w:val="0"/>
        <w:adjustRightInd w:val="0"/>
        <w:rPr>
          <w:sz w:val="18"/>
          <w:szCs w:val="18"/>
        </w:rPr>
      </w:pPr>
    </w:p>
    <w:p w14:paraId="67DEE41B" w14:textId="77777777" w:rsidR="009A610A" w:rsidRPr="00E306F7" w:rsidRDefault="009A610A" w:rsidP="009A610A">
      <w:pPr>
        <w:autoSpaceDE w:val="0"/>
        <w:autoSpaceDN w:val="0"/>
        <w:adjustRightInd w:val="0"/>
        <w:rPr>
          <w:sz w:val="18"/>
          <w:szCs w:val="18"/>
        </w:rPr>
      </w:pPr>
      <w:r w:rsidRPr="00E306F7">
        <w:rPr>
          <w:sz w:val="18"/>
          <w:szCs w:val="18"/>
        </w:rPr>
        <w:t>På skolavslutningen ropade skolans rektor upp alla elever individuellt och tackade av var och en förutom särskoleklassen, som hon ropade upp som grupp. [diskriminering]</w:t>
      </w:r>
    </w:p>
    <w:p w14:paraId="6CE1DF2F" w14:textId="77777777" w:rsidR="009A610A" w:rsidRPr="00E306F7" w:rsidRDefault="009A610A" w:rsidP="009A610A">
      <w:pPr>
        <w:autoSpaceDE w:val="0"/>
        <w:autoSpaceDN w:val="0"/>
        <w:adjustRightInd w:val="0"/>
        <w:rPr>
          <w:sz w:val="18"/>
          <w:szCs w:val="18"/>
        </w:rPr>
      </w:pPr>
      <w:r w:rsidRPr="00E306F7">
        <w:rPr>
          <w:sz w:val="18"/>
          <w:szCs w:val="18"/>
        </w:rPr>
        <w:t>Elenas pappa har en CP-skada. Hon blir arg och ledsen när andra elever i skolan ropar ”Din pappa är jävla CP.”</w:t>
      </w:r>
    </w:p>
    <w:p w14:paraId="303C0630" w14:textId="77777777" w:rsidR="009A610A" w:rsidRPr="00E306F7" w:rsidRDefault="009A610A" w:rsidP="009A610A">
      <w:pPr>
        <w:autoSpaceDE w:val="0"/>
        <w:autoSpaceDN w:val="0"/>
        <w:adjustRightInd w:val="0"/>
        <w:rPr>
          <w:sz w:val="18"/>
          <w:szCs w:val="18"/>
        </w:rPr>
      </w:pPr>
      <w:r w:rsidRPr="00E306F7">
        <w:rPr>
          <w:sz w:val="18"/>
          <w:szCs w:val="18"/>
        </w:rPr>
        <w:t>[trakasserier]</w:t>
      </w:r>
    </w:p>
    <w:p w14:paraId="09C61983" w14:textId="77777777" w:rsidR="009A610A" w:rsidRPr="00E306F7" w:rsidRDefault="009A610A" w:rsidP="009A610A">
      <w:pPr>
        <w:autoSpaceDE w:val="0"/>
        <w:autoSpaceDN w:val="0"/>
        <w:adjustRightInd w:val="0"/>
        <w:rPr>
          <w:sz w:val="18"/>
          <w:szCs w:val="18"/>
        </w:rPr>
      </w:pPr>
      <w:r w:rsidRPr="00E306F7">
        <w:rPr>
          <w:sz w:val="18"/>
          <w:szCs w:val="18"/>
        </w:rPr>
        <w:t>Patrik, som har ADHD, blir utkörd från klassrummet för att han inte kan sitta still. Han lämnar hela tiden sin plats. En dag klarar lärarvikarien inte av situationen utan skickar hem Patrik med orden ”ADHD-barn borde inte få gå på högstadiet!” [diskriminering och trakasserier]</w:t>
      </w:r>
    </w:p>
    <w:p w14:paraId="0FCD614D" w14:textId="77777777" w:rsidR="009A610A" w:rsidRPr="00E306F7" w:rsidRDefault="009A610A" w:rsidP="009A610A">
      <w:pPr>
        <w:autoSpaceDE w:val="0"/>
        <w:autoSpaceDN w:val="0"/>
        <w:adjustRightInd w:val="0"/>
        <w:rPr>
          <w:sz w:val="18"/>
          <w:szCs w:val="18"/>
        </w:rPr>
      </w:pPr>
    </w:p>
    <w:p w14:paraId="551A8EFA" w14:textId="77777777" w:rsidR="009A610A" w:rsidRPr="00E306F7" w:rsidRDefault="009A610A" w:rsidP="009A610A">
      <w:pPr>
        <w:autoSpaceDE w:val="0"/>
        <w:autoSpaceDN w:val="0"/>
        <w:adjustRightInd w:val="0"/>
        <w:rPr>
          <w:sz w:val="28"/>
          <w:szCs w:val="28"/>
        </w:rPr>
      </w:pPr>
      <w:r w:rsidRPr="00E306F7">
        <w:rPr>
          <w:sz w:val="28"/>
          <w:szCs w:val="28"/>
        </w:rPr>
        <w:t>Sexuell läggning</w:t>
      </w:r>
    </w:p>
    <w:p w14:paraId="76EBFC03" w14:textId="77777777" w:rsidR="009A610A" w:rsidRPr="00E306F7" w:rsidRDefault="009A610A" w:rsidP="009A610A">
      <w:pPr>
        <w:autoSpaceDE w:val="0"/>
        <w:autoSpaceDN w:val="0"/>
        <w:adjustRightInd w:val="0"/>
        <w:rPr>
          <w:sz w:val="28"/>
          <w:szCs w:val="28"/>
        </w:rPr>
      </w:pPr>
    </w:p>
    <w:p w14:paraId="562FEE35" w14:textId="77777777" w:rsidR="009A610A" w:rsidRPr="00E306F7" w:rsidRDefault="009A610A" w:rsidP="009A610A">
      <w:pPr>
        <w:autoSpaceDE w:val="0"/>
        <w:autoSpaceDN w:val="0"/>
        <w:adjustRightInd w:val="0"/>
        <w:rPr>
          <w:sz w:val="18"/>
          <w:szCs w:val="18"/>
        </w:rPr>
      </w:pPr>
      <w:r w:rsidRPr="00E306F7">
        <w:rPr>
          <w:sz w:val="18"/>
          <w:szCs w:val="18"/>
        </w:rPr>
        <w:t>Med sexuell läggning avses enligt diskrimineringslagen homosexuell, bisexuell eller heterosexuell läggning.</w:t>
      </w:r>
    </w:p>
    <w:p w14:paraId="07D24F7C" w14:textId="77777777" w:rsidR="009A610A" w:rsidRPr="00E306F7" w:rsidRDefault="009A610A" w:rsidP="009A610A">
      <w:pPr>
        <w:autoSpaceDE w:val="0"/>
        <w:autoSpaceDN w:val="0"/>
        <w:adjustRightInd w:val="0"/>
        <w:rPr>
          <w:sz w:val="18"/>
          <w:szCs w:val="18"/>
        </w:rPr>
      </w:pPr>
    </w:p>
    <w:p w14:paraId="2A3FEE90" w14:textId="77777777" w:rsidR="009A610A" w:rsidRPr="00E306F7" w:rsidRDefault="009A610A" w:rsidP="009A610A">
      <w:pPr>
        <w:autoSpaceDE w:val="0"/>
        <w:autoSpaceDN w:val="0"/>
        <w:adjustRightInd w:val="0"/>
        <w:rPr>
          <w:sz w:val="18"/>
          <w:szCs w:val="18"/>
        </w:rPr>
      </w:pPr>
      <w:r w:rsidRPr="00E306F7">
        <w:rPr>
          <w:sz w:val="18"/>
          <w:szCs w:val="18"/>
        </w:rPr>
        <w:t>Exempel på händelser som kan vara diskriminering eller trakasserier som har samband med sexuell läggning:</w:t>
      </w:r>
    </w:p>
    <w:p w14:paraId="71AFCBB9" w14:textId="77777777" w:rsidR="009A610A" w:rsidRPr="00E306F7" w:rsidRDefault="009A610A" w:rsidP="009A610A">
      <w:pPr>
        <w:autoSpaceDE w:val="0"/>
        <w:autoSpaceDN w:val="0"/>
        <w:adjustRightInd w:val="0"/>
        <w:rPr>
          <w:sz w:val="18"/>
          <w:szCs w:val="18"/>
        </w:rPr>
      </w:pPr>
    </w:p>
    <w:p w14:paraId="00276801" w14:textId="77777777" w:rsidR="009A610A" w:rsidRPr="00E306F7" w:rsidRDefault="009A610A" w:rsidP="009A610A">
      <w:pPr>
        <w:autoSpaceDE w:val="0"/>
        <w:autoSpaceDN w:val="0"/>
        <w:adjustRightInd w:val="0"/>
        <w:rPr>
          <w:sz w:val="18"/>
          <w:szCs w:val="18"/>
        </w:rPr>
      </w:pPr>
      <w:r w:rsidRPr="00E306F7">
        <w:rPr>
          <w:sz w:val="18"/>
          <w:szCs w:val="18"/>
        </w:rPr>
        <w:t>Några elever i skolan brukar vara elaka mot Johanna på många olika sätt. Oftast kallar de henne ”äckliga lebb”.</w:t>
      </w:r>
    </w:p>
    <w:p w14:paraId="02CDA225" w14:textId="77777777" w:rsidR="009A610A" w:rsidRPr="00E306F7" w:rsidRDefault="009A610A" w:rsidP="009A610A">
      <w:pPr>
        <w:autoSpaceDE w:val="0"/>
        <w:autoSpaceDN w:val="0"/>
        <w:adjustRightInd w:val="0"/>
        <w:rPr>
          <w:sz w:val="18"/>
          <w:szCs w:val="18"/>
        </w:rPr>
      </w:pPr>
      <w:r w:rsidRPr="00E306F7">
        <w:rPr>
          <w:sz w:val="18"/>
          <w:szCs w:val="18"/>
        </w:rPr>
        <w:t>[trakasserier]</w:t>
      </w:r>
    </w:p>
    <w:p w14:paraId="25D20643" w14:textId="77777777" w:rsidR="009A610A" w:rsidRPr="00E306F7" w:rsidRDefault="009A610A" w:rsidP="009A610A">
      <w:pPr>
        <w:autoSpaceDE w:val="0"/>
        <w:autoSpaceDN w:val="0"/>
        <w:adjustRightInd w:val="0"/>
        <w:rPr>
          <w:sz w:val="18"/>
          <w:szCs w:val="18"/>
        </w:rPr>
      </w:pPr>
      <w:r w:rsidRPr="00E306F7">
        <w:rPr>
          <w:sz w:val="18"/>
          <w:szCs w:val="18"/>
        </w:rPr>
        <w:t>Det har gått bra i skolan för James tills hans två pappor kom på besök. Efter det har han svårt att få vara med i</w:t>
      </w:r>
    </w:p>
    <w:p w14:paraId="05470FA0" w14:textId="77777777" w:rsidR="009A610A" w:rsidRPr="00E306F7" w:rsidRDefault="009A610A" w:rsidP="009A610A">
      <w:pPr>
        <w:autoSpaceDE w:val="0"/>
        <w:autoSpaceDN w:val="0"/>
        <w:adjustRightInd w:val="0"/>
        <w:rPr>
          <w:sz w:val="18"/>
          <w:szCs w:val="18"/>
        </w:rPr>
      </w:pPr>
      <w:r w:rsidRPr="00E306F7">
        <w:rPr>
          <w:sz w:val="18"/>
          <w:szCs w:val="18"/>
        </w:rPr>
        <w:t>grupparbeten och ibland får han jobba ensam.</w:t>
      </w:r>
    </w:p>
    <w:p w14:paraId="122F11CE" w14:textId="77777777" w:rsidR="009A610A" w:rsidRPr="00E306F7" w:rsidRDefault="009A610A" w:rsidP="009A610A">
      <w:pPr>
        <w:autoSpaceDE w:val="0"/>
        <w:autoSpaceDN w:val="0"/>
        <w:adjustRightInd w:val="0"/>
        <w:rPr>
          <w:sz w:val="18"/>
          <w:szCs w:val="18"/>
        </w:rPr>
      </w:pPr>
      <w:r w:rsidRPr="00E306F7">
        <w:rPr>
          <w:sz w:val="18"/>
          <w:szCs w:val="18"/>
        </w:rPr>
        <w:t>James vill inte vända sig till sin lärare eftersom läraren ser att de andra fryser ut honom, men inte gör något. [trakasserier]</w:t>
      </w:r>
    </w:p>
    <w:p w14:paraId="32CACF29" w14:textId="77777777" w:rsidR="009A610A" w:rsidRPr="00E306F7" w:rsidRDefault="009A610A" w:rsidP="009A610A">
      <w:pPr>
        <w:autoSpaceDE w:val="0"/>
        <w:autoSpaceDN w:val="0"/>
        <w:adjustRightInd w:val="0"/>
        <w:rPr>
          <w:sz w:val="18"/>
          <w:szCs w:val="18"/>
        </w:rPr>
      </w:pPr>
      <w:r w:rsidRPr="00E306F7">
        <w:rPr>
          <w:sz w:val="18"/>
          <w:szCs w:val="18"/>
        </w:rPr>
        <w:t>På skolan ordnas en avslutningsbal. Elin och Anna, som är ett par, får inte dansa den första uppvisningsdansen</w:t>
      </w:r>
    </w:p>
    <w:p w14:paraId="297A2662" w14:textId="77777777" w:rsidR="009A610A" w:rsidRPr="00E306F7" w:rsidRDefault="009A610A" w:rsidP="009A610A">
      <w:pPr>
        <w:autoSpaceDE w:val="0"/>
        <w:autoSpaceDN w:val="0"/>
        <w:adjustRightInd w:val="0"/>
        <w:rPr>
          <w:sz w:val="18"/>
          <w:szCs w:val="18"/>
        </w:rPr>
      </w:pPr>
      <w:r w:rsidRPr="00E306F7">
        <w:rPr>
          <w:sz w:val="18"/>
          <w:szCs w:val="18"/>
        </w:rPr>
        <w:t>tillsammans. [diskriminering]</w:t>
      </w:r>
    </w:p>
    <w:p w14:paraId="4E1F4E90" w14:textId="77777777" w:rsidR="009A610A" w:rsidRPr="00E306F7" w:rsidRDefault="009A610A" w:rsidP="009A610A">
      <w:pPr>
        <w:autoSpaceDE w:val="0"/>
        <w:autoSpaceDN w:val="0"/>
        <w:adjustRightInd w:val="0"/>
        <w:rPr>
          <w:sz w:val="28"/>
          <w:szCs w:val="28"/>
        </w:rPr>
      </w:pPr>
    </w:p>
    <w:p w14:paraId="2215BB0D" w14:textId="77777777" w:rsidR="009A610A" w:rsidRPr="00E306F7" w:rsidRDefault="009A610A" w:rsidP="009A610A">
      <w:pPr>
        <w:autoSpaceDE w:val="0"/>
        <w:autoSpaceDN w:val="0"/>
        <w:adjustRightInd w:val="0"/>
        <w:rPr>
          <w:sz w:val="28"/>
          <w:szCs w:val="28"/>
        </w:rPr>
      </w:pPr>
      <w:r w:rsidRPr="00E306F7">
        <w:rPr>
          <w:sz w:val="28"/>
          <w:szCs w:val="28"/>
        </w:rPr>
        <w:t>Ålder</w:t>
      </w:r>
    </w:p>
    <w:p w14:paraId="36B59D84" w14:textId="77777777" w:rsidR="009A610A" w:rsidRPr="00E306F7" w:rsidRDefault="009A610A" w:rsidP="009A610A">
      <w:pPr>
        <w:autoSpaceDE w:val="0"/>
        <w:autoSpaceDN w:val="0"/>
        <w:adjustRightInd w:val="0"/>
        <w:rPr>
          <w:sz w:val="28"/>
          <w:szCs w:val="28"/>
        </w:rPr>
      </w:pPr>
    </w:p>
    <w:p w14:paraId="7068A8D7" w14:textId="77777777" w:rsidR="009A610A" w:rsidRPr="00E306F7" w:rsidRDefault="009A610A" w:rsidP="009A610A">
      <w:pPr>
        <w:autoSpaceDE w:val="0"/>
        <w:autoSpaceDN w:val="0"/>
        <w:adjustRightInd w:val="0"/>
        <w:rPr>
          <w:sz w:val="18"/>
          <w:szCs w:val="18"/>
        </w:rPr>
      </w:pPr>
      <w:r w:rsidRPr="00E306F7">
        <w:rPr>
          <w:sz w:val="18"/>
          <w:szCs w:val="18"/>
        </w:rPr>
        <w:t>Med ålder avses enligt diskrimineringslagen uppnådd levnadslängd.</w:t>
      </w:r>
    </w:p>
    <w:p w14:paraId="7A2242C7" w14:textId="77777777" w:rsidR="009A610A" w:rsidRPr="00E306F7" w:rsidRDefault="009A610A" w:rsidP="009A610A">
      <w:pPr>
        <w:autoSpaceDE w:val="0"/>
        <w:autoSpaceDN w:val="0"/>
        <w:adjustRightInd w:val="0"/>
        <w:rPr>
          <w:sz w:val="18"/>
          <w:szCs w:val="18"/>
        </w:rPr>
      </w:pPr>
      <w:r w:rsidRPr="00E306F7">
        <w:rPr>
          <w:sz w:val="18"/>
          <w:szCs w:val="18"/>
        </w:rPr>
        <w:t>Skyddet mot åldersdiskriminering omfattar alla, unga som gamla. Åldersnormen kan se olika ut i olika sammanhang, men generellt drabbas yngre och äldre av diskriminering på grund av ålder. Skyddet gäller alltså även i skolan.</w:t>
      </w:r>
    </w:p>
    <w:p w14:paraId="0F68C41B" w14:textId="77777777" w:rsidR="009A610A" w:rsidRPr="00E306F7" w:rsidRDefault="009A610A" w:rsidP="009A610A">
      <w:pPr>
        <w:autoSpaceDE w:val="0"/>
        <w:autoSpaceDN w:val="0"/>
        <w:adjustRightInd w:val="0"/>
        <w:rPr>
          <w:sz w:val="18"/>
          <w:szCs w:val="18"/>
        </w:rPr>
      </w:pPr>
      <w:r w:rsidRPr="00E306F7">
        <w:rPr>
          <w:sz w:val="18"/>
          <w:szCs w:val="18"/>
        </w:rPr>
        <w:t>Det är dock tillåtet att särbehandla på grund av ålder, till exempel om särbehandlingen är en tillämpning av skollagen.</w:t>
      </w:r>
    </w:p>
    <w:p w14:paraId="4138045E" w14:textId="77777777" w:rsidR="009A610A" w:rsidRPr="00E306F7" w:rsidRDefault="009A610A" w:rsidP="009A610A">
      <w:pPr>
        <w:autoSpaceDE w:val="0"/>
        <w:autoSpaceDN w:val="0"/>
        <w:adjustRightInd w:val="0"/>
        <w:rPr>
          <w:sz w:val="18"/>
          <w:szCs w:val="18"/>
        </w:rPr>
      </w:pPr>
    </w:p>
    <w:p w14:paraId="1D0C6BB5" w14:textId="77777777" w:rsidR="009A610A" w:rsidRPr="00E306F7" w:rsidRDefault="009A610A" w:rsidP="009A610A">
      <w:pPr>
        <w:autoSpaceDE w:val="0"/>
        <w:autoSpaceDN w:val="0"/>
        <w:adjustRightInd w:val="0"/>
        <w:rPr>
          <w:sz w:val="18"/>
          <w:szCs w:val="18"/>
        </w:rPr>
      </w:pPr>
      <w:r w:rsidRPr="00E306F7">
        <w:rPr>
          <w:sz w:val="18"/>
          <w:szCs w:val="18"/>
        </w:rPr>
        <w:t>Exempel på händelser som kan vara trakasserier:</w:t>
      </w:r>
    </w:p>
    <w:p w14:paraId="008CC544" w14:textId="77777777" w:rsidR="009A610A" w:rsidRPr="00E306F7" w:rsidRDefault="009A610A" w:rsidP="009A610A">
      <w:pPr>
        <w:autoSpaceDE w:val="0"/>
        <w:autoSpaceDN w:val="0"/>
        <w:adjustRightInd w:val="0"/>
        <w:rPr>
          <w:sz w:val="18"/>
          <w:szCs w:val="18"/>
        </w:rPr>
      </w:pPr>
    </w:p>
    <w:p w14:paraId="33787242" w14:textId="77777777" w:rsidR="009A610A" w:rsidRPr="00E306F7" w:rsidRDefault="009A610A" w:rsidP="009A610A">
      <w:pPr>
        <w:autoSpaceDE w:val="0"/>
        <w:autoSpaceDN w:val="0"/>
        <w:adjustRightInd w:val="0"/>
        <w:rPr>
          <w:sz w:val="18"/>
          <w:szCs w:val="18"/>
        </w:rPr>
      </w:pPr>
      <w:r w:rsidRPr="00E306F7">
        <w:rPr>
          <w:sz w:val="18"/>
          <w:szCs w:val="18"/>
        </w:rPr>
        <w:t>Malte är ett år yngre än sina klasskamrater och blir ofta retad på grund av detta. [trakasserier]</w:t>
      </w:r>
    </w:p>
    <w:p w14:paraId="2EC41C6E" w14:textId="77777777" w:rsidR="009A610A" w:rsidRPr="00E306F7" w:rsidRDefault="009A610A" w:rsidP="009A610A">
      <w:pPr>
        <w:autoSpaceDE w:val="0"/>
        <w:autoSpaceDN w:val="0"/>
        <w:adjustRightInd w:val="0"/>
        <w:rPr>
          <w:sz w:val="18"/>
          <w:szCs w:val="18"/>
        </w:rPr>
      </w:pPr>
      <w:r w:rsidRPr="00E306F7">
        <w:rPr>
          <w:sz w:val="18"/>
          <w:szCs w:val="18"/>
        </w:rPr>
        <w:t>Agnes pappa är mycket äldre än de andra papporna i hennes klass. Hon blir sårad när de andra klasskamraterna skämtar om det. Hon har sagt ifrån att hon blir ledsen, men de fortsätter i alla fall. [trakasserier]</w:t>
      </w:r>
    </w:p>
    <w:p w14:paraId="34836DC2" w14:textId="77777777" w:rsidR="009A610A" w:rsidRPr="00E306F7" w:rsidRDefault="009A610A" w:rsidP="009A610A"/>
    <w:p w14:paraId="311679BE" w14:textId="77777777" w:rsidR="009A610A" w:rsidRDefault="009A610A" w:rsidP="009A610A"/>
    <w:p w14:paraId="0B23960F" w14:textId="5C933754" w:rsidR="009A610A" w:rsidRPr="009A610A" w:rsidRDefault="009A610A" w:rsidP="009A610A"/>
    <w:sectPr w:rsidR="009A610A" w:rsidRPr="009A6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9.25pt;height:576.75pt" o:bullet="t">
        <v:imagedata r:id="rId1" o:title="Stordammen logga"/>
      </v:shape>
    </w:pict>
  </w:numPicBullet>
  <w:abstractNum w:abstractNumId="0" w15:restartNumberingAfterBreak="0">
    <w:nsid w:val="039F0950"/>
    <w:multiLevelType w:val="hybridMultilevel"/>
    <w:tmpl w:val="CFC8B18C"/>
    <w:lvl w:ilvl="0" w:tplc="041D000D">
      <w:start w:val="1"/>
      <w:numFmt w:val="bullet"/>
      <w:lvlText w:val=""/>
      <w:lvlJc w:val="left"/>
      <w:pPr>
        <w:ind w:left="720" w:hanging="360"/>
      </w:pPr>
      <w:rPr>
        <w:rFonts w:ascii="Wingdings" w:hAnsi="Wingdings" w:hint="default"/>
        <w:color w:val="auto"/>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9D3596"/>
    <w:multiLevelType w:val="hybridMultilevel"/>
    <w:tmpl w:val="CF44FCF8"/>
    <w:lvl w:ilvl="0" w:tplc="C408DE22">
      <w:start w:val="1"/>
      <w:numFmt w:val="bullet"/>
      <w:lvlText w:val=""/>
      <w:lvlPicBulletId w:val="0"/>
      <w:lvlJc w:val="left"/>
      <w:pPr>
        <w:ind w:left="720" w:hanging="360"/>
      </w:pPr>
      <w:rPr>
        <w:rFonts w:ascii="Symbol" w:hAnsi="Symbol" w:hint="default"/>
        <w:color w:val="auto"/>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D47B57"/>
    <w:multiLevelType w:val="hybridMultilevel"/>
    <w:tmpl w:val="C164CF76"/>
    <w:lvl w:ilvl="0" w:tplc="75AE0544">
      <w:start w:val="1"/>
      <w:numFmt w:val="bullet"/>
      <w:lvlText w:val=""/>
      <w:lvlPicBulletId w:val="0"/>
      <w:lvlJc w:val="left"/>
      <w:pPr>
        <w:ind w:left="720" w:hanging="360"/>
      </w:pPr>
      <w:rPr>
        <w:rFonts w:ascii="Symbol" w:hAnsi="Symbol" w:hint="default"/>
        <w:color w:val="auto"/>
        <w:sz w:val="28"/>
        <w:szCs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667897"/>
    <w:multiLevelType w:val="hybridMultilevel"/>
    <w:tmpl w:val="15C20A8E"/>
    <w:lvl w:ilvl="0" w:tplc="2578C73E">
      <w:start w:val="1"/>
      <w:numFmt w:val="bullet"/>
      <w:lvlText w:val=""/>
      <w:lvlPicBulletId w:val="0"/>
      <w:lvlJc w:val="left"/>
      <w:pPr>
        <w:ind w:left="720" w:hanging="360"/>
      </w:pPr>
      <w:rPr>
        <w:rFonts w:ascii="Symbol" w:hAnsi="Symbol" w:hint="default"/>
        <w:color w:val="auto"/>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8329A9"/>
    <w:multiLevelType w:val="hybridMultilevel"/>
    <w:tmpl w:val="427AA542"/>
    <w:lvl w:ilvl="0" w:tplc="041D000D">
      <w:start w:val="1"/>
      <w:numFmt w:val="bullet"/>
      <w:lvlText w:val=""/>
      <w:lvlJc w:val="left"/>
      <w:pPr>
        <w:ind w:left="720" w:hanging="360"/>
      </w:pPr>
      <w:rPr>
        <w:rFonts w:ascii="Wingdings" w:hAnsi="Wingdings" w:hint="default"/>
        <w:color w:val="auto"/>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D445A5"/>
    <w:multiLevelType w:val="hybridMultilevel"/>
    <w:tmpl w:val="10806BF2"/>
    <w:lvl w:ilvl="0" w:tplc="C408DE22">
      <w:start w:val="1"/>
      <w:numFmt w:val="bullet"/>
      <w:lvlText w:val=""/>
      <w:lvlPicBulletId w:val="0"/>
      <w:lvlJc w:val="left"/>
      <w:pPr>
        <w:ind w:left="720" w:hanging="360"/>
      </w:pPr>
      <w:rPr>
        <w:rFonts w:ascii="Symbol" w:hAnsi="Symbol" w:hint="default"/>
        <w:color w:val="auto"/>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1E2DAC"/>
    <w:multiLevelType w:val="hybridMultilevel"/>
    <w:tmpl w:val="CEFC19E4"/>
    <w:lvl w:ilvl="0" w:tplc="C408DE22">
      <w:start w:val="1"/>
      <w:numFmt w:val="bullet"/>
      <w:lvlText w:val=""/>
      <w:lvlPicBulletId w:val="0"/>
      <w:lvlJc w:val="left"/>
      <w:pPr>
        <w:ind w:left="720" w:hanging="360"/>
      </w:pPr>
      <w:rPr>
        <w:rFonts w:ascii="Symbol" w:hAnsi="Symbol" w:hint="default"/>
        <w:color w:val="auto"/>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11605C"/>
    <w:multiLevelType w:val="hybridMultilevel"/>
    <w:tmpl w:val="E5A0D122"/>
    <w:lvl w:ilvl="0" w:tplc="C408DE22">
      <w:start w:val="1"/>
      <w:numFmt w:val="bullet"/>
      <w:lvlText w:val=""/>
      <w:lvlPicBulletId w:val="0"/>
      <w:lvlJc w:val="left"/>
      <w:pPr>
        <w:ind w:left="720" w:hanging="360"/>
      </w:pPr>
      <w:rPr>
        <w:rFonts w:ascii="Symbol" w:hAnsi="Symbol" w:hint="default"/>
        <w:color w:val="auto"/>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E90CC0"/>
    <w:multiLevelType w:val="hybridMultilevel"/>
    <w:tmpl w:val="C94C141C"/>
    <w:lvl w:ilvl="0" w:tplc="C5EC7D54">
      <w:start w:val="1"/>
      <w:numFmt w:val="bullet"/>
      <w:lvlText w:val=""/>
      <w:lvlPicBulletId w:val="0"/>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0C3B9A"/>
    <w:multiLevelType w:val="hybridMultilevel"/>
    <w:tmpl w:val="68C237EE"/>
    <w:lvl w:ilvl="0" w:tplc="C5EC7D54">
      <w:start w:val="1"/>
      <w:numFmt w:val="bullet"/>
      <w:lvlText w:val=""/>
      <w:lvlPicBulletId w:val="0"/>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805FA4"/>
    <w:multiLevelType w:val="hybridMultilevel"/>
    <w:tmpl w:val="CC7C615E"/>
    <w:lvl w:ilvl="0" w:tplc="C408DE22">
      <w:start w:val="1"/>
      <w:numFmt w:val="bullet"/>
      <w:lvlText w:val=""/>
      <w:lvlPicBulletId w:val="0"/>
      <w:lvlJc w:val="left"/>
      <w:pPr>
        <w:ind w:left="720" w:hanging="360"/>
      </w:pPr>
      <w:rPr>
        <w:rFonts w:ascii="Symbol" w:hAnsi="Symbol" w:hint="default"/>
        <w:color w:val="auto"/>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29F0DB8"/>
    <w:multiLevelType w:val="hybridMultilevel"/>
    <w:tmpl w:val="B2F04334"/>
    <w:lvl w:ilvl="0" w:tplc="9250910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88F4C22"/>
    <w:multiLevelType w:val="hybridMultilevel"/>
    <w:tmpl w:val="0BC0496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B453AE"/>
    <w:multiLevelType w:val="hybridMultilevel"/>
    <w:tmpl w:val="B5AC37EA"/>
    <w:lvl w:ilvl="0" w:tplc="67BACDEA">
      <w:start w:val="1"/>
      <w:numFmt w:val="bullet"/>
      <w:lvlText w:val=""/>
      <w:lvlPicBulletId w:val="0"/>
      <w:lvlJc w:val="left"/>
      <w:pPr>
        <w:ind w:left="720" w:hanging="360"/>
      </w:pPr>
      <w:rPr>
        <w:rFonts w:ascii="Symbol" w:hAnsi="Symbol" w:hint="default"/>
        <w:color w:val="auto"/>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443655D"/>
    <w:multiLevelType w:val="hybridMultilevel"/>
    <w:tmpl w:val="FA54059C"/>
    <w:lvl w:ilvl="0" w:tplc="C5EC7D54">
      <w:start w:val="1"/>
      <w:numFmt w:val="bullet"/>
      <w:lvlText w:val=""/>
      <w:lvlPicBulletId w:val="0"/>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73F4EF4"/>
    <w:multiLevelType w:val="hybridMultilevel"/>
    <w:tmpl w:val="F77E208E"/>
    <w:lvl w:ilvl="0" w:tplc="4A38DF66">
      <w:start w:val="1"/>
      <w:numFmt w:val="bullet"/>
      <w:lvlText w:val=""/>
      <w:lvlPicBulletId w:val="0"/>
      <w:lvlJc w:val="left"/>
      <w:pPr>
        <w:ind w:left="720" w:hanging="360"/>
      </w:pPr>
      <w:rPr>
        <w:rFonts w:ascii="Symbol" w:hAnsi="Symbol" w:hint="default"/>
        <w:color w:val="auto"/>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DA6779F"/>
    <w:multiLevelType w:val="hybridMultilevel"/>
    <w:tmpl w:val="E1D41DD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0753199"/>
    <w:multiLevelType w:val="hybridMultilevel"/>
    <w:tmpl w:val="11680CB4"/>
    <w:lvl w:ilvl="0" w:tplc="C408DE22">
      <w:start w:val="1"/>
      <w:numFmt w:val="bullet"/>
      <w:lvlText w:val=""/>
      <w:lvlPicBulletId w:val="0"/>
      <w:lvlJc w:val="left"/>
      <w:pPr>
        <w:ind w:left="720" w:hanging="360"/>
      </w:pPr>
      <w:rPr>
        <w:rFonts w:ascii="Symbol" w:hAnsi="Symbol" w:hint="default"/>
        <w:color w:val="auto"/>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6D67C39"/>
    <w:multiLevelType w:val="hybridMultilevel"/>
    <w:tmpl w:val="CA9A1552"/>
    <w:lvl w:ilvl="0" w:tplc="C408DE22">
      <w:start w:val="1"/>
      <w:numFmt w:val="bullet"/>
      <w:lvlText w:val=""/>
      <w:lvlPicBulletId w:val="0"/>
      <w:lvlJc w:val="left"/>
      <w:pPr>
        <w:ind w:left="720" w:hanging="360"/>
      </w:pPr>
      <w:rPr>
        <w:rFonts w:ascii="Symbol" w:hAnsi="Symbol" w:hint="default"/>
        <w:color w:val="auto"/>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892770F"/>
    <w:multiLevelType w:val="hybridMultilevel"/>
    <w:tmpl w:val="85C08FEC"/>
    <w:lvl w:ilvl="0" w:tplc="C408DE22">
      <w:start w:val="1"/>
      <w:numFmt w:val="bullet"/>
      <w:lvlText w:val=""/>
      <w:lvlPicBulletId w:val="0"/>
      <w:lvlJc w:val="left"/>
      <w:pPr>
        <w:ind w:left="720" w:hanging="360"/>
      </w:pPr>
      <w:rPr>
        <w:rFonts w:ascii="Symbol" w:hAnsi="Symbol" w:hint="default"/>
        <w:color w:val="auto"/>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9BC19AD"/>
    <w:multiLevelType w:val="hybridMultilevel"/>
    <w:tmpl w:val="865A9F66"/>
    <w:lvl w:ilvl="0" w:tplc="C5EC7D54">
      <w:start w:val="1"/>
      <w:numFmt w:val="bullet"/>
      <w:lvlText w:val=""/>
      <w:lvlPicBulletId w:val="0"/>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E771527"/>
    <w:multiLevelType w:val="hybridMultilevel"/>
    <w:tmpl w:val="55B2E710"/>
    <w:lvl w:ilvl="0" w:tplc="DCCE87DC">
      <w:start w:val="1"/>
      <w:numFmt w:val="bullet"/>
      <w:lvlText w:val=""/>
      <w:lvlPicBulletId w:val="0"/>
      <w:lvlJc w:val="left"/>
      <w:pPr>
        <w:ind w:left="720" w:hanging="360"/>
      </w:pPr>
      <w:rPr>
        <w:rFonts w:ascii="Symbol" w:hAnsi="Symbol" w:hint="default"/>
        <w:color w:val="auto"/>
        <w:sz w:val="28"/>
        <w:szCs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649280A"/>
    <w:multiLevelType w:val="hybridMultilevel"/>
    <w:tmpl w:val="7ABC2164"/>
    <w:lvl w:ilvl="0" w:tplc="C408DE22">
      <w:start w:val="1"/>
      <w:numFmt w:val="bullet"/>
      <w:lvlText w:val=""/>
      <w:lvlPicBulletId w:val="0"/>
      <w:lvlJc w:val="left"/>
      <w:pPr>
        <w:ind w:left="720" w:hanging="360"/>
      </w:pPr>
      <w:rPr>
        <w:rFonts w:ascii="Symbol" w:hAnsi="Symbol" w:hint="default"/>
        <w:color w:val="auto"/>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9AF1144"/>
    <w:multiLevelType w:val="hybridMultilevel"/>
    <w:tmpl w:val="CAEEA910"/>
    <w:lvl w:ilvl="0" w:tplc="590ED99E">
      <w:start w:val="1"/>
      <w:numFmt w:val="bullet"/>
      <w:lvlText w:val=""/>
      <w:lvlPicBulletId w:val="0"/>
      <w:lvlJc w:val="left"/>
      <w:pPr>
        <w:ind w:left="720" w:hanging="360"/>
      </w:pPr>
      <w:rPr>
        <w:rFonts w:ascii="Symbol" w:hAnsi="Symbol" w:hint="default"/>
        <w:color w:val="auto"/>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26747674">
    <w:abstractNumId w:val="19"/>
  </w:num>
  <w:num w:numId="2" w16cid:durableId="2056927116">
    <w:abstractNumId w:val="10"/>
  </w:num>
  <w:num w:numId="3" w16cid:durableId="563760159">
    <w:abstractNumId w:val="1"/>
  </w:num>
  <w:num w:numId="4" w16cid:durableId="38021630">
    <w:abstractNumId w:val="23"/>
  </w:num>
  <w:num w:numId="5" w16cid:durableId="892891413">
    <w:abstractNumId w:val="18"/>
  </w:num>
  <w:num w:numId="6" w16cid:durableId="1937984203">
    <w:abstractNumId w:val="17"/>
  </w:num>
  <w:num w:numId="7" w16cid:durableId="590160610">
    <w:abstractNumId w:val="6"/>
  </w:num>
  <w:num w:numId="8" w16cid:durableId="1897740634">
    <w:abstractNumId w:val="7"/>
  </w:num>
  <w:num w:numId="9" w16cid:durableId="57018652">
    <w:abstractNumId w:val="3"/>
  </w:num>
  <w:num w:numId="10" w16cid:durableId="358705128">
    <w:abstractNumId w:val="15"/>
  </w:num>
  <w:num w:numId="11" w16cid:durableId="194317354">
    <w:abstractNumId w:val="2"/>
  </w:num>
  <w:num w:numId="12" w16cid:durableId="1265650799">
    <w:abstractNumId w:val="21"/>
  </w:num>
  <w:num w:numId="13" w16cid:durableId="2037343012">
    <w:abstractNumId w:val="14"/>
  </w:num>
  <w:num w:numId="14" w16cid:durableId="929234953">
    <w:abstractNumId w:val="9"/>
  </w:num>
  <w:num w:numId="15" w16cid:durableId="2008898765">
    <w:abstractNumId w:val="8"/>
  </w:num>
  <w:num w:numId="16" w16cid:durableId="1563372275">
    <w:abstractNumId w:val="20"/>
  </w:num>
  <w:num w:numId="17" w16cid:durableId="1800804047">
    <w:abstractNumId w:val="22"/>
  </w:num>
  <w:num w:numId="18" w16cid:durableId="1183398859">
    <w:abstractNumId w:val="5"/>
  </w:num>
  <w:num w:numId="19" w16cid:durableId="144011961">
    <w:abstractNumId w:val="13"/>
  </w:num>
  <w:num w:numId="20" w16cid:durableId="63189640">
    <w:abstractNumId w:val="4"/>
  </w:num>
  <w:num w:numId="21" w16cid:durableId="1453010412">
    <w:abstractNumId w:val="0"/>
  </w:num>
  <w:num w:numId="22" w16cid:durableId="1645306443">
    <w:abstractNumId w:val="16"/>
  </w:num>
  <w:num w:numId="23" w16cid:durableId="768622989">
    <w:abstractNumId w:val="11"/>
  </w:num>
  <w:num w:numId="24" w16cid:durableId="19504306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CD"/>
    <w:rsid w:val="0001172A"/>
    <w:rsid w:val="00054B04"/>
    <w:rsid w:val="000B38F5"/>
    <w:rsid w:val="00111D07"/>
    <w:rsid w:val="00120910"/>
    <w:rsid w:val="001875C5"/>
    <w:rsid w:val="00195AD9"/>
    <w:rsid w:val="001D4E72"/>
    <w:rsid w:val="001D743B"/>
    <w:rsid w:val="002025C3"/>
    <w:rsid w:val="00272FF3"/>
    <w:rsid w:val="00311837"/>
    <w:rsid w:val="0035498A"/>
    <w:rsid w:val="00376461"/>
    <w:rsid w:val="003966B4"/>
    <w:rsid w:val="003B45CC"/>
    <w:rsid w:val="003B4B61"/>
    <w:rsid w:val="00433964"/>
    <w:rsid w:val="00525904"/>
    <w:rsid w:val="005405E0"/>
    <w:rsid w:val="005444FC"/>
    <w:rsid w:val="005758AC"/>
    <w:rsid w:val="005E68AD"/>
    <w:rsid w:val="00606A9A"/>
    <w:rsid w:val="006245AF"/>
    <w:rsid w:val="00641419"/>
    <w:rsid w:val="00651B72"/>
    <w:rsid w:val="00670D92"/>
    <w:rsid w:val="0069078E"/>
    <w:rsid w:val="006F0926"/>
    <w:rsid w:val="006F4477"/>
    <w:rsid w:val="007820B9"/>
    <w:rsid w:val="007C31B1"/>
    <w:rsid w:val="007E2AA1"/>
    <w:rsid w:val="00825DBD"/>
    <w:rsid w:val="008744DD"/>
    <w:rsid w:val="008B045A"/>
    <w:rsid w:val="008D6F55"/>
    <w:rsid w:val="009968C1"/>
    <w:rsid w:val="009A2EE1"/>
    <w:rsid w:val="009A610A"/>
    <w:rsid w:val="009D2795"/>
    <w:rsid w:val="009D58CF"/>
    <w:rsid w:val="009F40DF"/>
    <w:rsid w:val="00A10C95"/>
    <w:rsid w:val="00AB4FC1"/>
    <w:rsid w:val="00AC4FF2"/>
    <w:rsid w:val="00AD4B21"/>
    <w:rsid w:val="00B009C2"/>
    <w:rsid w:val="00B06976"/>
    <w:rsid w:val="00B06F6B"/>
    <w:rsid w:val="00B5488B"/>
    <w:rsid w:val="00B735F7"/>
    <w:rsid w:val="00C077CD"/>
    <w:rsid w:val="00C10CAA"/>
    <w:rsid w:val="00C208A1"/>
    <w:rsid w:val="00C40446"/>
    <w:rsid w:val="00C838FC"/>
    <w:rsid w:val="00CB0A19"/>
    <w:rsid w:val="00CC5272"/>
    <w:rsid w:val="00D159CF"/>
    <w:rsid w:val="00D37D47"/>
    <w:rsid w:val="00E060B3"/>
    <w:rsid w:val="00E13133"/>
    <w:rsid w:val="00F3044E"/>
    <w:rsid w:val="00F45415"/>
    <w:rsid w:val="00F91D3C"/>
    <w:rsid w:val="00FB6F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2EE656"/>
  <w15:chartTrackingRefBased/>
  <w15:docId w15:val="{CF6A4799-4DEF-48E5-8380-09FB0987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10A"/>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1">
    <w:name w:val="heading 1"/>
    <w:basedOn w:val="Normal"/>
    <w:next w:val="Normal"/>
    <w:link w:val="Rubrik1Char"/>
    <w:qFormat/>
    <w:rsid w:val="00C077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nhideWhenUsed/>
    <w:qFormat/>
    <w:rsid w:val="00C077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077C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077C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077C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077CD"/>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077CD"/>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077CD"/>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077CD"/>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077C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rsid w:val="00C077C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077C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077C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077C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077C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077C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077C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077CD"/>
    <w:rPr>
      <w:rFonts w:eastAsiaTheme="majorEastAsia" w:cstheme="majorBidi"/>
      <w:color w:val="272727" w:themeColor="text1" w:themeTint="D8"/>
    </w:rPr>
  </w:style>
  <w:style w:type="paragraph" w:styleId="Rubrik">
    <w:name w:val="Title"/>
    <w:basedOn w:val="Normal"/>
    <w:next w:val="Normal"/>
    <w:link w:val="RubrikChar"/>
    <w:uiPriority w:val="10"/>
    <w:qFormat/>
    <w:rsid w:val="00C077CD"/>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077C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077C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077C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077C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077CD"/>
    <w:rPr>
      <w:i/>
      <w:iCs/>
      <w:color w:val="404040" w:themeColor="text1" w:themeTint="BF"/>
    </w:rPr>
  </w:style>
  <w:style w:type="paragraph" w:styleId="Liststycke">
    <w:name w:val="List Paragraph"/>
    <w:basedOn w:val="Normal"/>
    <w:uiPriority w:val="34"/>
    <w:qFormat/>
    <w:rsid w:val="00C077CD"/>
    <w:pPr>
      <w:ind w:left="720"/>
      <w:contextualSpacing/>
    </w:pPr>
  </w:style>
  <w:style w:type="character" w:styleId="Starkbetoning">
    <w:name w:val="Intense Emphasis"/>
    <w:basedOn w:val="Standardstycketeckensnitt"/>
    <w:uiPriority w:val="21"/>
    <w:qFormat/>
    <w:rsid w:val="00C077CD"/>
    <w:rPr>
      <w:i/>
      <w:iCs/>
      <w:color w:val="0F4761" w:themeColor="accent1" w:themeShade="BF"/>
    </w:rPr>
  </w:style>
  <w:style w:type="paragraph" w:styleId="Starktcitat">
    <w:name w:val="Intense Quote"/>
    <w:basedOn w:val="Normal"/>
    <w:next w:val="Normal"/>
    <w:link w:val="StarktcitatChar"/>
    <w:uiPriority w:val="30"/>
    <w:qFormat/>
    <w:rsid w:val="00C07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077CD"/>
    <w:rPr>
      <w:i/>
      <w:iCs/>
      <w:color w:val="0F4761" w:themeColor="accent1" w:themeShade="BF"/>
    </w:rPr>
  </w:style>
  <w:style w:type="character" w:styleId="Starkreferens">
    <w:name w:val="Intense Reference"/>
    <w:basedOn w:val="Standardstycketeckensnitt"/>
    <w:uiPriority w:val="32"/>
    <w:qFormat/>
    <w:rsid w:val="00C077CD"/>
    <w:rPr>
      <w:b/>
      <w:bCs/>
      <w:smallCaps/>
      <w:color w:val="0F4761" w:themeColor="accent1" w:themeShade="BF"/>
      <w:spacing w:val="5"/>
    </w:rPr>
  </w:style>
  <w:style w:type="paragraph" w:styleId="Ingetavstnd">
    <w:name w:val="No Spacing"/>
    <w:uiPriority w:val="1"/>
    <w:qFormat/>
    <w:rsid w:val="009A610A"/>
    <w:pPr>
      <w:spacing w:after="0" w:line="240" w:lineRule="auto"/>
    </w:pPr>
    <w:rPr>
      <w:kern w:val="0"/>
      <w14:ligatures w14:val="none"/>
    </w:rPr>
  </w:style>
  <w:style w:type="character" w:styleId="Hyperlnk">
    <w:name w:val="Hyperlink"/>
    <w:basedOn w:val="Standardstycketeckensnitt"/>
    <w:uiPriority w:val="99"/>
    <w:unhideWhenUsed/>
    <w:rsid w:val="009A610A"/>
    <w:rPr>
      <w:color w:val="467886" w:themeColor="hyperlink"/>
      <w:u w:val="single"/>
    </w:rPr>
  </w:style>
  <w:style w:type="paragraph" w:styleId="Innehllsfrteckningsrubrik">
    <w:name w:val="TOC Heading"/>
    <w:basedOn w:val="Rubrik1"/>
    <w:next w:val="Normal"/>
    <w:uiPriority w:val="39"/>
    <w:unhideWhenUsed/>
    <w:qFormat/>
    <w:rsid w:val="009A610A"/>
    <w:pPr>
      <w:spacing w:before="480" w:after="0" w:line="276" w:lineRule="auto"/>
      <w:jc w:val="both"/>
      <w:outlineLvl w:val="9"/>
    </w:pPr>
    <w:rPr>
      <w:rFonts w:ascii="Cambria" w:eastAsia="Times New Roman" w:hAnsi="Cambria" w:cs="Times New Roman"/>
      <w:b/>
      <w:bCs/>
      <w:color w:val="365F91"/>
      <w:sz w:val="28"/>
      <w:szCs w:val="28"/>
    </w:rPr>
  </w:style>
  <w:style w:type="paragraph" w:styleId="Innehll1">
    <w:name w:val="toc 1"/>
    <w:basedOn w:val="Normal"/>
    <w:next w:val="Normal"/>
    <w:autoRedefine/>
    <w:uiPriority w:val="39"/>
    <w:unhideWhenUsed/>
    <w:rsid w:val="006F4477"/>
    <w:pPr>
      <w:tabs>
        <w:tab w:val="right" w:leader="dot" w:pos="9062"/>
      </w:tabs>
      <w:spacing w:after="200" w:line="276" w:lineRule="auto"/>
    </w:pPr>
    <w:rPr>
      <w:rFonts w:eastAsia="Calibri"/>
      <w:noProof/>
      <w:lang w:eastAsia="en-US"/>
    </w:rPr>
  </w:style>
  <w:style w:type="paragraph" w:styleId="Innehll2">
    <w:name w:val="toc 2"/>
    <w:basedOn w:val="Normal"/>
    <w:next w:val="Normal"/>
    <w:autoRedefine/>
    <w:uiPriority w:val="39"/>
    <w:unhideWhenUsed/>
    <w:rsid w:val="009A610A"/>
    <w:pPr>
      <w:tabs>
        <w:tab w:val="right" w:leader="dot" w:pos="9060"/>
      </w:tabs>
      <w:spacing w:after="200" w:line="276" w:lineRule="auto"/>
      <w:ind w:left="220"/>
    </w:pPr>
    <w:rPr>
      <w:rFonts w:eastAsia="Calibri"/>
      <w:noProof/>
      <w:sz w:val="18"/>
      <w:szCs w:val="22"/>
      <w:lang w:eastAsia="en-US"/>
    </w:rPr>
  </w:style>
  <w:style w:type="character" w:customStyle="1" w:styleId="apple-converted-space">
    <w:name w:val="apple-converted-space"/>
    <w:rsid w:val="009A610A"/>
  </w:style>
  <w:style w:type="table" w:styleId="Tabellrutnt">
    <w:name w:val="Table Grid"/>
    <w:basedOn w:val="Normaltabell"/>
    <w:uiPriority w:val="39"/>
    <w:rsid w:val="009A61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670D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774234">
      <w:bodyDiv w:val="1"/>
      <w:marLeft w:val="0"/>
      <w:marRight w:val="0"/>
      <w:marTop w:val="0"/>
      <w:marBottom w:val="0"/>
      <w:divBdr>
        <w:top w:val="none" w:sz="0" w:space="0" w:color="auto"/>
        <w:left w:val="none" w:sz="0" w:space="0" w:color="auto"/>
        <w:bottom w:val="none" w:sz="0" w:space="0" w:color="auto"/>
        <w:right w:val="none" w:sz="0" w:space="0" w:color="auto"/>
      </w:divBdr>
    </w:div>
    <w:div w:id="635140186">
      <w:bodyDiv w:val="1"/>
      <w:marLeft w:val="0"/>
      <w:marRight w:val="0"/>
      <w:marTop w:val="0"/>
      <w:marBottom w:val="0"/>
      <w:divBdr>
        <w:top w:val="none" w:sz="0" w:space="0" w:color="auto"/>
        <w:left w:val="none" w:sz="0" w:space="0" w:color="auto"/>
        <w:bottom w:val="none" w:sz="0" w:space="0" w:color="auto"/>
        <w:right w:val="none" w:sz="0" w:space="0" w:color="auto"/>
      </w:divBdr>
    </w:div>
    <w:div w:id="1157189846">
      <w:bodyDiv w:val="1"/>
      <w:marLeft w:val="0"/>
      <w:marRight w:val="0"/>
      <w:marTop w:val="0"/>
      <w:marBottom w:val="0"/>
      <w:divBdr>
        <w:top w:val="none" w:sz="0" w:space="0" w:color="auto"/>
        <w:left w:val="none" w:sz="0" w:space="0" w:color="auto"/>
        <w:bottom w:val="none" w:sz="0" w:space="0" w:color="auto"/>
        <w:right w:val="none" w:sz="0" w:space="0" w:color="auto"/>
      </w:divBdr>
    </w:div>
    <w:div w:id="1222204969">
      <w:bodyDiv w:val="1"/>
      <w:marLeft w:val="0"/>
      <w:marRight w:val="0"/>
      <w:marTop w:val="0"/>
      <w:marBottom w:val="0"/>
      <w:divBdr>
        <w:top w:val="none" w:sz="0" w:space="0" w:color="auto"/>
        <w:left w:val="none" w:sz="0" w:space="0" w:color="auto"/>
        <w:bottom w:val="none" w:sz="0" w:space="0" w:color="auto"/>
        <w:right w:val="none" w:sz="0" w:space="0" w:color="auto"/>
      </w:divBdr>
    </w:div>
    <w:div w:id="1394767110">
      <w:bodyDiv w:val="1"/>
      <w:marLeft w:val="0"/>
      <w:marRight w:val="0"/>
      <w:marTop w:val="0"/>
      <w:marBottom w:val="0"/>
      <w:divBdr>
        <w:top w:val="none" w:sz="0" w:space="0" w:color="auto"/>
        <w:left w:val="none" w:sz="0" w:space="0" w:color="auto"/>
        <w:bottom w:val="none" w:sz="0" w:space="0" w:color="auto"/>
        <w:right w:val="none" w:sz="0" w:space="0" w:color="auto"/>
      </w:divBdr>
    </w:div>
    <w:div w:id="1465077803">
      <w:bodyDiv w:val="1"/>
      <w:marLeft w:val="0"/>
      <w:marRight w:val="0"/>
      <w:marTop w:val="0"/>
      <w:marBottom w:val="0"/>
      <w:divBdr>
        <w:top w:val="none" w:sz="0" w:space="0" w:color="auto"/>
        <w:left w:val="none" w:sz="0" w:space="0" w:color="auto"/>
        <w:bottom w:val="none" w:sz="0" w:space="0" w:color="auto"/>
        <w:right w:val="none" w:sz="0" w:space="0" w:color="auto"/>
      </w:divBdr>
    </w:div>
    <w:div w:id="1506480160">
      <w:bodyDiv w:val="1"/>
      <w:marLeft w:val="0"/>
      <w:marRight w:val="0"/>
      <w:marTop w:val="0"/>
      <w:marBottom w:val="0"/>
      <w:divBdr>
        <w:top w:val="none" w:sz="0" w:space="0" w:color="auto"/>
        <w:left w:val="none" w:sz="0" w:space="0" w:color="auto"/>
        <w:bottom w:val="none" w:sz="0" w:space="0" w:color="auto"/>
        <w:right w:val="none" w:sz="0" w:space="0" w:color="auto"/>
      </w:divBdr>
    </w:div>
    <w:div w:id="1523592943">
      <w:bodyDiv w:val="1"/>
      <w:marLeft w:val="0"/>
      <w:marRight w:val="0"/>
      <w:marTop w:val="0"/>
      <w:marBottom w:val="0"/>
      <w:divBdr>
        <w:top w:val="none" w:sz="0" w:space="0" w:color="auto"/>
        <w:left w:val="none" w:sz="0" w:space="0" w:color="auto"/>
        <w:bottom w:val="none" w:sz="0" w:space="0" w:color="auto"/>
        <w:right w:val="none" w:sz="0" w:space="0" w:color="auto"/>
      </w:divBdr>
    </w:div>
    <w:div w:id="1597327195">
      <w:bodyDiv w:val="1"/>
      <w:marLeft w:val="0"/>
      <w:marRight w:val="0"/>
      <w:marTop w:val="0"/>
      <w:marBottom w:val="0"/>
      <w:divBdr>
        <w:top w:val="none" w:sz="0" w:space="0" w:color="auto"/>
        <w:left w:val="none" w:sz="0" w:space="0" w:color="auto"/>
        <w:bottom w:val="none" w:sz="0" w:space="0" w:color="auto"/>
        <w:right w:val="none" w:sz="0" w:space="0" w:color="auto"/>
      </w:divBdr>
    </w:div>
    <w:div w:id="1644891295">
      <w:bodyDiv w:val="1"/>
      <w:marLeft w:val="0"/>
      <w:marRight w:val="0"/>
      <w:marTop w:val="0"/>
      <w:marBottom w:val="0"/>
      <w:divBdr>
        <w:top w:val="none" w:sz="0" w:space="0" w:color="auto"/>
        <w:left w:val="none" w:sz="0" w:space="0" w:color="auto"/>
        <w:bottom w:val="none" w:sz="0" w:space="0" w:color="auto"/>
        <w:right w:val="none" w:sz="0" w:space="0" w:color="auto"/>
      </w:divBdr>
    </w:div>
    <w:div w:id="192298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5390</Words>
  <Characters>28567</Characters>
  <Application>Microsoft Office Word</Application>
  <DocSecurity>0</DocSecurity>
  <Lines>238</Lines>
  <Paragraphs>67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Panossian Suzan</dc:creator>
  <cp:keywords/>
  <dc:description/>
  <cp:lastModifiedBy>Sångefjord Jeannette</cp:lastModifiedBy>
  <cp:revision>5</cp:revision>
  <dcterms:created xsi:type="dcterms:W3CDTF">2024-08-08T06:24:00Z</dcterms:created>
  <dcterms:modified xsi:type="dcterms:W3CDTF">2024-08-08T06:29:00Z</dcterms:modified>
</cp:coreProperties>
</file>